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8" w:rsidRDefault="00EE4FE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EE4FE8" w:rsidRDefault="00EE4FE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4FE8" w:rsidRPr="002039A6" w:rsidRDefault="00EE4FE8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4FE8" w:rsidRDefault="00EE4FE8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E4FE8" w:rsidRPr="00224B29" w:rsidRDefault="00EE4FE8" w:rsidP="00224B2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FE8" w:rsidRPr="00224B29" w:rsidRDefault="00EE4FE8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>Всю актуальную информацию о своей недвижимости собственник теперь может получить через сайт Росреестра - для этого достаточно зарегистрироваться в «личном кабинете» (</w:t>
      </w:r>
      <w:hyperlink r:id="rId5" w:history="1">
        <w:r w:rsidRPr="00224B29">
          <w:rPr>
            <w:rStyle w:val="Hyperlink"/>
            <w:rFonts w:ascii="Times New Roman" w:hAnsi="Times New Roman"/>
            <w:sz w:val="28"/>
            <w:szCs w:val="28"/>
          </w:rPr>
          <w:t>https://lk.rosreestr.ru</w:t>
        </w:r>
      </w:hyperlink>
      <w:r w:rsidRPr="00224B29">
        <w:rPr>
          <w:rFonts w:ascii="Times New Roman" w:hAnsi="Times New Roman" w:cs="Times New Roman"/>
          <w:sz w:val="28"/>
          <w:szCs w:val="28"/>
        </w:rPr>
        <w:t>)</w:t>
      </w:r>
    </w:p>
    <w:p w:rsidR="00EE4FE8" w:rsidRPr="009F17E2" w:rsidRDefault="00EE4FE8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E2">
        <w:rPr>
          <w:rFonts w:ascii="Times New Roman" w:hAnsi="Times New Roman" w:cs="Times New Roman"/>
          <w:sz w:val="28"/>
          <w:szCs w:val="28"/>
        </w:rPr>
        <w:t xml:space="preserve">Здесь владельцу недвижимости доступна вся информация о принадлежащих ему объектах недвижимости (адрес, площадь, кадастровая стоимость). Также можно в онлайн-режиме записаться на прием в офисы приема-выдачи документов, отслеживать статус исполнения государственных услуг и получать уведомления о своей собственности, например, изменении характеристик объектов, о наложении или прекращении арестов и обременений права. </w:t>
      </w:r>
    </w:p>
    <w:p w:rsidR="00EE4FE8" w:rsidRPr="00224B29" w:rsidRDefault="00EE4FE8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 xml:space="preserve"> позволяет получить информацию в режиме онлайн и совершенно бесплатно. Кроме того, </w:t>
      </w:r>
      <w:r>
        <w:rPr>
          <w:rFonts w:ascii="Times New Roman" w:hAnsi="Times New Roman" w:cs="Times New Roman"/>
          <w:sz w:val="28"/>
          <w:szCs w:val="28"/>
        </w:rPr>
        <w:t>данный сервис позволяет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сравнить данные Росреестра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224B29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ую стоимость,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 данными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Личного кабинета налогоплательщика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>.</w:t>
      </w:r>
    </w:p>
    <w:p w:rsidR="00EE4FE8" w:rsidRDefault="00EE4FE8" w:rsidP="002039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Только за первые месяцы текущего года в «Личном кабинете» зарегистрировало</w:t>
      </w:r>
      <w:r w:rsidRPr="001C48FA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более </w:t>
      </w:r>
      <w:r w:rsidRPr="001C48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1C48FA">
        <w:rPr>
          <w:color w:val="000000"/>
          <w:sz w:val="28"/>
          <w:szCs w:val="28"/>
        </w:rPr>
        <w:t xml:space="preserve"> тыс. человек</w:t>
      </w:r>
      <w:r>
        <w:rPr>
          <w:color w:val="000000"/>
          <w:sz w:val="28"/>
          <w:szCs w:val="28"/>
        </w:rPr>
        <w:t>.</w:t>
      </w:r>
    </w:p>
    <w:p w:rsidR="00EE4FE8" w:rsidRDefault="00EE4FE8" w:rsidP="00451A8F">
      <w:pPr>
        <w:jc w:val="both"/>
        <w:rPr>
          <w:rFonts w:ascii="Arial" w:hAnsi="Arial" w:cs="Arial"/>
          <w:sz w:val="20"/>
          <w:szCs w:val="20"/>
        </w:rPr>
      </w:pPr>
    </w:p>
    <w:p w:rsidR="00EE4FE8" w:rsidRDefault="00EE4FE8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EE4FE8" w:rsidRPr="004056EF" w:rsidRDefault="00EE4FE8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9264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EE4FE8" w:rsidRPr="008834E1" w:rsidRDefault="00EE4FE8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EE4FE8" w:rsidRDefault="00EE4FE8" w:rsidP="00E04229">
      <w:pPr>
        <w:rPr>
          <w:sz w:val="19"/>
          <w:szCs w:val="19"/>
        </w:rPr>
      </w:pPr>
    </w:p>
    <w:p w:rsidR="00EE4FE8" w:rsidRDefault="00EE4FE8" w:rsidP="00E04229">
      <w:pPr>
        <w:rPr>
          <w:sz w:val="19"/>
          <w:szCs w:val="19"/>
        </w:rPr>
      </w:pPr>
    </w:p>
    <w:p w:rsidR="00EE4FE8" w:rsidRDefault="00EE4FE8" w:rsidP="00E04229">
      <w:pPr>
        <w:rPr>
          <w:sz w:val="19"/>
          <w:szCs w:val="19"/>
        </w:rPr>
      </w:pPr>
    </w:p>
    <w:sectPr w:rsidR="00EE4FE8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426B4"/>
    <w:rsid w:val="0019367E"/>
    <w:rsid w:val="001B539A"/>
    <w:rsid w:val="001C48FA"/>
    <w:rsid w:val="002039A6"/>
    <w:rsid w:val="00224B29"/>
    <w:rsid w:val="002302C7"/>
    <w:rsid w:val="00291C5D"/>
    <w:rsid w:val="0029669C"/>
    <w:rsid w:val="002E62DE"/>
    <w:rsid w:val="00304C53"/>
    <w:rsid w:val="00332C83"/>
    <w:rsid w:val="0039597E"/>
    <w:rsid w:val="004056EF"/>
    <w:rsid w:val="00451A8F"/>
    <w:rsid w:val="0048130B"/>
    <w:rsid w:val="004848AE"/>
    <w:rsid w:val="0048647B"/>
    <w:rsid w:val="004C38CC"/>
    <w:rsid w:val="004E38E7"/>
    <w:rsid w:val="005D3F6E"/>
    <w:rsid w:val="005E58A3"/>
    <w:rsid w:val="006047B2"/>
    <w:rsid w:val="00723EE3"/>
    <w:rsid w:val="00777965"/>
    <w:rsid w:val="00785172"/>
    <w:rsid w:val="007B5269"/>
    <w:rsid w:val="00822C76"/>
    <w:rsid w:val="00836ED4"/>
    <w:rsid w:val="008372D3"/>
    <w:rsid w:val="00862E08"/>
    <w:rsid w:val="008834E1"/>
    <w:rsid w:val="008A5C82"/>
    <w:rsid w:val="008B15C7"/>
    <w:rsid w:val="00975012"/>
    <w:rsid w:val="009F17E2"/>
    <w:rsid w:val="00A10E49"/>
    <w:rsid w:val="00A158B9"/>
    <w:rsid w:val="00A23FBB"/>
    <w:rsid w:val="00AE33FB"/>
    <w:rsid w:val="00B61B77"/>
    <w:rsid w:val="00CC5061"/>
    <w:rsid w:val="00D00F76"/>
    <w:rsid w:val="00D4770D"/>
    <w:rsid w:val="00D93D3A"/>
    <w:rsid w:val="00DD49DD"/>
    <w:rsid w:val="00DF1E15"/>
    <w:rsid w:val="00E04229"/>
    <w:rsid w:val="00E3539E"/>
    <w:rsid w:val="00EC2749"/>
    <w:rsid w:val="00EE4FE8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889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2017-03-03T09:30:00Z</dcterms:created>
  <dcterms:modified xsi:type="dcterms:W3CDTF">2017-03-03T09:30:00Z</dcterms:modified>
</cp:coreProperties>
</file>