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2C" w:rsidRDefault="00AC652C" w:rsidP="00C521B3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  <w:lang w:val="en-US"/>
        </w:rPr>
      </w:pPr>
      <w:r w:rsidRPr="0008278A">
        <w:rPr>
          <w:rFonts w:cs="Calibri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5.25pt;height:76.5pt;visibility:visible">
            <v:imagedata r:id="rId5" o:title=""/>
          </v:shape>
        </w:pict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</w:p>
    <w:p w:rsidR="00AC652C" w:rsidRPr="007F3D08" w:rsidRDefault="00AC652C" w:rsidP="00354D84">
      <w:pPr>
        <w:pStyle w:val="Default"/>
        <w:spacing w:line="360" w:lineRule="auto"/>
        <w:jc w:val="center"/>
        <w:rPr>
          <w:b/>
          <w:color w:val="0070C0"/>
          <w:sz w:val="28"/>
          <w:szCs w:val="28"/>
        </w:rPr>
      </w:pPr>
    </w:p>
    <w:p w:rsidR="00AC652C" w:rsidRDefault="00AC652C" w:rsidP="007F3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AC652C" w:rsidRDefault="00AC652C" w:rsidP="007F3D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8"/>
          <w:szCs w:val="28"/>
          <w:lang w:eastAsia="ru-RU"/>
        </w:rPr>
        <w:t>С января текущего года было вынесено более 600</w:t>
      </w:r>
      <w:r w:rsidRPr="00EE1041">
        <w:rPr>
          <w:rFonts w:ascii="Arial" w:hAnsi="Arial" w:cs="Arial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ru-RU"/>
        </w:rPr>
        <w:t>решений о приостановлении государственного кадастрового учета, основаниями для которых послужили ошибки, допущенные кадастровыми инженерами.</w:t>
      </w:r>
    </w:p>
    <w:p w:rsidR="00AC652C" w:rsidRDefault="00AC652C" w:rsidP="007F3D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8"/>
          <w:szCs w:val="28"/>
          <w:lang w:eastAsia="ru-RU"/>
        </w:rPr>
        <w:t>Управление Росреестра по Орловской области сообщает, что орловцы</w:t>
      </w:r>
      <w:r w:rsidRPr="00537FB5">
        <w:rPr>
          <w:rFonts w:ascii="Arial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ru-RU"/>
        </w:rPr>
        <w:t>в</w:t>
      </w:r>
      <w:r w:rsidRPr="00537FB5">
        <w:rPr>
          <w:rFonts w:ascii="Arial" w:hAnsi="Arial" w:cs="Arial"/>
          <w:color w:val="000000"/>
          <w:sz w:val="28"/>
          <w:szCs w:val="28"/>
          <w:lang w:eastAsia="ru-RU"/>
        </w:rPr>
        <w:t xml:space="preserve"> случае некачественного исполнения кадастровым инженером кадастровых работ</w:t>
      </w:r>
      <w:r>
        <w:rPr>
          <w:rFonts w:ascii="Arial" w:hAnsi="Arial" w:cs="Arial"/>
          <w:color w:val="000000"/>
          <w:sz w:val="28"/>
          <w:szCs w:val="28"/>
          <w:lang w:eastAsia="ru-RU"/>
        </w:rPr>
        <w:t xml:space="preserve"> </w:t>
      </w:r>
      <w:r w:rsidRPr="00537FB5">
        <w:rPr>
          <w:rFonts w:ascii="Arial" w:hAnsi="Arial" w:cs="Arial"/>
          <w:color w:val="000000"/>
          <w:sz w:val="28"/>
          <w:szCs w:val="28"/>
          <w:lang w:eastAsia="ru-RU"/>
        </w:rPr>
        <w:t xml:space="preserve">имеют право обратиться в Управление </w:t>
      </w:r>
      <w:r>
        <w:rPr>
          <w:rFonts w:ascii="Arial" w:hAnsi="Arial" w:cs="Arial"/>
          <w:color w:val="000000"/>
          <w:sz w:val="28"/>
          <w:szCs w:val="28"/>
          <w:lang w:eastAsia="ru-RU"/>
        </w:rPr>
        <w:t xml:space="preserve">Роспотребнадзора </w:t>
      </w:r>
      <w:r w:rsidRPr="00537FB5">
        <w:rPr>
          <w:rFonts w:ascii="Arial" w:hAnsi="Arial" w:cs="Arial"/>
          <w:color w:val="000000"/>
          <w:sz w:val="28"/>
          <w:szCs w:val="28"/>
          <w:lang w:eastAsia="ru-RU"/>
        </w:rPr>
        <w:t xml:space="preserve"> по </w:t>
      </w:r>
      <w:r>
        <w:rPr>
          <w:rFonts w:ascii="Arial" w:hAnsi="Arial" w:cs="Arial"/>
          <w:color w:val="000000"/>
          <w:sz w:val="28"/>
          <w:szCs w:val="28"/>
          <w:lang w:eastAsia="ru-RU"/>
        </w:rPr>
        <w:t>Орловской</w:t>
      </w:r>
      <w:r w:rsidRPr="00537FB5">
        <w:rPr>
          <w:rFonts w:ascii="Arial" w:hAnsi="Arial" w:cs="Arial"/>
          <w:color w:val="000000"/>
          <w:sz w:val="28"/>
          <w:szCs w:val="28"/>
          <w:lang w:eastAsia="ru-RU"/>
        </w:rPr>
        <w:t xml:space="preserve"> области или в Прокуратуру </w:t>
      </w:r>
      <w:r>
        <w:rPr>
          <w:rFonts w:ascii="Arial" w:hAnsi="Arial" w:cs="Arial"/>
          <w:color w:val="000000"/>
          <w:sz w:val="28"/>
          <w:szCs w:val="28"/>
          <w:lang w:eastAsia="ru-RU"/>
        </w:rPr>
        <w:t>Орловской</w:t>
      </w:r>
      <w:r w:rsidRPr="00537FB5">
        <w:rPr>
          <w:rFonts w:ascii="Arial" w:hAnsi="Arial" w:cs="Arial"/>
          <w:color w:val="000000"/>
          <w:sz w:val="28"/>
          <w:szCs w:val="28"/>
          <w:lang w:eastAsia="ru-RU"/>
        </w:rPr>
        <w:t xml:space="preserve"> области</w:t>
      </w:r>
      <w:r>
        <w:rPr>
          <w:rFonts w:ascii="Arial" w:hAnsi="Arial" w:cs="Arial"/>
          <w:color w:val="000000"/>
          <w:sz w:val="28"/>
          <w:szCs w:val="28"/>
          <w:lang w:eastAsia="ru-RU"/>
        </w:rPr>
        <w:t xml:space="preserve"> с </w:t>
      </w:r>
      <w:r w:rsidRPr="00537FB5">
        <w:rPr>
          <w:rFonts w:ascii="Arial" w:hAnsi="Arial" w:cs="Arial"/>
          <w:color w:val="000000"/>
          <w:sz w:val="28"/>
          <w:szCs w:val="28"/>
          <w:lang w:eastAsia="ru-RU"/>
        </w:rPr>
        <w:t>заявление</w:t>
      </w:r>
      <w:r>
        <w:rPr>
          <w:rFonts w:ascii="Arial" w:hAnsi="Arial" w:cs="Arial"/>
          <w:color w:val="000000"/>
          <w:sz w:val="28"/>
          <w:szCs w:val="28"/>
          <w:lang w:eastAsia="ru-RU"/>
        </w:rPr>
        <w:t>м</w:t>
      </w:r>
      <w:r w:rsidRPr="00537FB5">
        <w:rPr>
          <w:rFonts w:ascii="Arial" w:hAnsi="Arial" w:cs="Arial"/>
          <w:color w:val="000000"/>
          <w:sz w:val="28"/>
          <w:szCs w:val="28"/>
          <w:lang w:eastAsia="ru-RU"/>
        </w:rPr>
        <w:t xml:space="preserve"> о привлечении кадастрового инженера к административной ответственности </w:t>
      </w:r>
      <w:r>
        <w:rPr>
          <w:rFonts w:ascii="Arial" w:hAnsi="Arial" w:cs="Arial"/>
          <w:color w:val="000000"/>
          <w:sz w:val="28"/>
          <w:szCs w:val="28"/>
          <w:lang w:eastAsia="ru-RU"/>
        </w:rPr>
        <w:t xml:space="preserve">                             </w:t>
      </w:r>
      <w:r w:rsidRPr="00537FB5">
        <w:rPr>
          <w:rFonts w:ascii="Arial" w:hAnsi="Arial" w:cs="Arial"/>
          <w:color w:val="000000"/>
          <w:sz w:val="28"/>
          <w:szCs w:val="28"/>
          <w:lang w:eastAsia="ru-RU"/>
        </w:rPr>
        <w:t>по статье 14.4 Кодекса РФ об административных правонарушениях за выполнение работ либо оказание услуг, не соответствующих требованиям нормативных правовых актов, устанавливающих порядок (правила) выполнения работ либо оказания населению услуг</w:t>
      </w:r>
      <w:r>
        <w:rPr>
          <w:rFonts w:ascii="Arial" w:hAnsi="Arial" w:cs="Arial"/>
          <w:color w:val="000000"/>
          <w:sz w:val="28"/>
          <w:szCs w:val="28"/>
          <w:lang w:eastAsia="ru-RU"/>
        </w:rPr>
        <w:t xml:space="preserve">. </w:t>
      </w:r>
    </w:p>
    <w:p w:rsidR="00AC652C" w:rsidRPr="00537FB5" w:rsidRDefault="00AC652C" w:rsidP="003C1B9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8"/>
          <w:szCs w:val="28"/>
          <w:lang w:eastAsia="ru-RU"/>
        </w:rPr>
        <w:t xml:space="preserve">Кроме </w:t>
      </w:r>
      <w:r w:rsidRPr="00537FB5">
        <w:rPr>
          <w:rFonts w:ascii="Arial" w:hAnsi="Arial" w:cs="Arial"/>
          <w:color w:val="000000"/>
          <w:sz w:val="28"/>
          <w:szCs w:val="28"/>
          <w:lang w:eastAsia="ru-RU"/>
        </w:rPr>
        <w:t xml:space="preserve">того, </w:t>
      </w:r>
      <w:r>
        <w:rPr>
          <w:rFonts w:ascii="Arial" w:hAnsi="Arial" w:cs="Arial"/>
          <w:color w:val="000000"/>
          <w:sz w:val="28"/>
          <w:szCs w:val="28"/>
          <w:lang w:eastAsia="ru-RU"/>
        </w:rPr>
        <w:t xml:space="preserve">в соответствии с </w:t>
      </w:r>
      <w:r w:rsidRPr="00537FB5">
        <w:rPr>
          <w:rFonts w:ascii="Arial" w:hAnsi="Arial" w:cs="Arial"/>
          <w:color w:val="000000"/>
          <w:sz w:val="28"/>
          <w:szCs w:val="28"/>
          <w:lang w:eastAsia="ru-RU"/>
        </w:rPr>
        <w:t>часть</w:t>
      </w:r>
      <w:r>
        <w:rPr>
          <w:rFonts w:ascii="Arial" w:hAnsi="Arial" w:cs="Arial"/>
          <w:color w:val="000000"/>
          <w:sz w:val="28"/>
          <w:szCs w:val="28"/>
          <w:lang w:eastAsia="ru-RU"/>
        </w:rPr>
        <w:t>ю</w:t>
      </w:r>
      <w:r w:rsidRPr="00537FB5">
        <w:rPr>
          <w:rFonts w:ascii="Arial" w:hAnsi="Arial" w:cs="Arial"/>
          <w:color w:val="000000"/>
          <w:sz w:val="28"/>
          <w:szCs w:val="28"/>
          <w:lang w:eastAsia="ru-RU"/>
        </w:rPr>
        <w:t xml:space="preserve"> 4 статьи 14.35 Кодекса РФ об административных правонарушениях</w:t>
      </w:r>
      <w:r>
        <w:rPr>
          <w:rFonts w:ascii="Arial" w:hAnsi="Arial" w:cs="Arial"/>
          <w:color w:val="000000"/>
          <w:sz w:val="28"/>
          <w:szCs w:val="28"/>
          <w:lang w:eastAsia="ru-RU"/>
        </w:rPr>
        <w:t xml:space="preserve"> </w:t>
      </w:r>
      <w:r w:rsidRPr="00537FB5">
        <w:rPr>
          <w:rFonts w:ascii="Arial" w:hAnsi="Arial" w:cs="Arial"/>
          <w:color w:val="000000"/>
          <w:sz w:val="28"/>
          <w:szCs w:val="28"/>
          <w:lang w:eastAsia="ru-RU"/>
        </w:rPr>
        <w:t>внесение лицом, осуществляющим кадастровую деятельность, заведомо ложных сведений в межевой или технический планы</w:t>
      </w:r>
      <w:r>
        <w:rPr>
          <w:rFonts w:ascii="Arial" w:hAnsi="Arial" w:cs="Arial"/>
          <w:color w:val="000000"/>
          <w:sz w:val="28"/>
          <w:szCs w:val="28"/>
          <w:lang w:eastAsia="ru-RU"/>
        </w:rPr>
        <w:t xml:space="preserve">, влечет </w:t>
      </w:r>
      <w:r w:rsidRPr="00222A57">
        <w:rPr>
          <w:rFonts w:ascii="Arial" w:hAnsi="Arial" w:cs="Arial"/>
          <w:sz w:val="28"/>
          <w:szCs w:val="28"/>
          <w:lang w:eastAsia="ru-RU"/>
        </w:rPr>
        <w:t xml:space="preserve">наложение административного штрафа </w:t>
      </w:r>
      <w:r>
        <w:rPr>
          <w:rFonts w:ascii="Arial" w:hAnsi="Arial" w:cs="Arial"/>
          <w:sz w:val="28"/>
          <w:szCs w:val="28"/>
          <w:lang w:eastAsia="ru-RU"/>
        </w:rPr>
        <w:t xml:space="preserve">                    </w:t>
      </w:r>
      <w:r w:rsidRPr="00222A57">
        <w:rPr>
          <w:rFonts w:ascii="Arial" w:hAnsi="Arial" w:cs="Arial"/>
          <w:sz w:val="28"/>
          <w:szCs w:val="28"/>
          <w:lang w:eastAsia="ru-RU"/>
        </w:rPr>
        <w:t xml:space="preserve">от </w:t>
      </w:r>
      <w:r w:rsidRPr="00D73EE8">
        <w:rPr>
          <w:rFonts w:ascii="Arial" w:hAnsi="Arial" w:cs="Arial"/>
          <w:b/>
          <w:sz w:val="28"/>
          <w:szCs w:val="28"/>
          <w:lang w:eastAsia="ru-RU"/>
        </w:rPr>
        <w:t>30 000</w:t>
      </w:r>
      <w:r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222A57">
        <w:rPr>
          <w:rFonts w:ascii="Arial" w:hAnsi="Arial" w:cs="Arial"/>
          <w:sz w:val="28"/>
          <w:szCs w:val="28"/>
          <w:lang w:eastAsia="ru-RU"/>
        </w:rPr>
        <w:t xml:space="preserve">до </w:t>
      </w:r>
      <w:r w:rsidRPr="00D73EE8">
        <w:rPr>
          <w:rFonts w:ascii="Arial" w:hAnsi="Arial" w:cs="Arial"/>
          <w:b/>
          <w:sz w:val="28"/>
          <w:szCs w:val="28"/>
          <w:lang w:eastAsia="ru-RU"/>
        </w:rPr>
        <w:t>50 000</w:t>
      </w:r>
      <w:r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222A57">
        <w:rPr>
          <w:rFonts w:ascii="Arial" w:hAnsi="Arial" w:cs="Arial"/>
          <w:sz w:val="28"/>
          <w:szCs w:val="28"/>
          <w:lang w:eastAsia="ru-RU"/>
        </w:rPr>
        <w:t>рублей или дисквалификаци</w:t>
      </w:r>
      <w:r>
        <w:rPr>
          <w:rFonts w:ascii="Arial" w:hAnsi="Arial" w:cs="Arial"/>
          <w:sz w:val="28"/>
          <w:szCs w:val="28"/>
          <w:lang w:eastAsia="ru-RU"/>
        </w:rPr>
        <w:t>ю</w:t>
      </w:r>
      <w:r w:rsidRPr="00222A57">
        <w:rPr>
          <w:rFonts w:ascii="Arial" w:hAnsi="Arial" w:cs="Arial"/>
          <w:sz w:val="28"/>
          <w:szCs w:val="28"/>
          <w:lang w:eastAsia="ru-RU"/>
        </w:rPr>
        <w:t xml:space="preserve"> на срок </w:t>
      </w:r>
      <w:r w:rsidRPr="00D73EE8">
        <w:rPr>
          <w:rFonts w:ascii="Arial" w:hAnsi="Arial" w:cs="Arial"/>
          <w:b/>
          <w:sz w:val="28"/>
          <w:szCs w:val="28"/>
          <w:lang w:eastAsia="ru-RU"/>
        </w:rPr>
        <w:t>до 3-х лет</w:t>
      </w:r>
      <w:r>
        <w:rPr>
          <w:rFonts w:ascii="Arial" w:hAnsi="Arial" w:cs="Arial"/>
          <w:sz w:val="28"/>
          <w:szCs w:val="28"/>
          <w:lang w:eastAsia="ru-RU"/>
        </w:rPr>
        <w:t xml:space="preserve">, а </w:t>
      </w:r>
      <w:r w:rsidRPr="00537FB5">
        <w:rPr>
          <w:rFonts w:ascii="Arial" w:hAnsi="Arial" w:cs="Arial"/>
          <w:color w:val="000000"/>
          <w:sz w:val="28"/>
          <w:szCs w:val="28"/>
          <w:lang w:eastAsia="ru-RU"/>
        </w:rPr>
        <w:t xml:space="preserve">статьей </w:t>
      </w:r>
      <w:r>
        <w:rPr>
          <w:rFonts w:ascii="Arial" w:hAnsi="Arial" w:cs="Arial"/>
          <w:color w:val="000000"/>
          <w:sz w:val="28"/>
          <w:szCs w:val="28"/>
          <w:lang w:eastAsia="ru-RU"/>
        </w:rPr>
        <w:t xml:space="preserve">                 </w:t>
      </w:r>
      <w:r w:rsidRPr="00537FB5">
        <w:rPr>
          <w:rFonts w:ascii="Arial" w:hAnsi="Arial" w:cs="Arial"/>
          <w:color w:val="000000"/>
          <w:sz w:val="28"/>
          <w:szCs w:val="28"/>
          <w:lang w:eastAsia="ru-RU"/>
        </w:rPr>
        <w:t xml:space="preserve">170.2 Уголовного кодекса РФ предусмотрена </w:t>
      </w:r>
      <w:r>
        <w:rPr>
          <w:rFonts w:ascii="Arial" w:hAnsi="Arial" w:cs="Arial"/>
          <w:color w:val="000000"/>
          <w:sz w:val="28"/>
          <w:szCs w:val="28"/>
          <w:lang w:eastAsia="ru-RU"/>
        </w:rPr>
        <w:t>также</w:t>
      </w:r>
      <w:r w:rsidRPr="00537FB5">
        <w:rPr>
          <w:rFonts w:ascii="Arial" w:hAnsi="Arial" w:cs="Arial"/>
          <w:color w:val="000000"/>
          <w:sz w:val="28"/>
          <w:szCs w:val="28"/>
          <w:lang w:eastAsia="ru-RU"/>
        </w:rPr>
        <w:t xml:space="preserve"> </w:t>
      </w:r>
      <w:r w:rsidRPr="00D73EE8">
        <w:rPr>
          <w:rFonts w:ascii="Arial" w:hAnsi="Arial" w:cs="Arial"/>
          <w:b/>
          <w:color w:val="000000"/>
          <w:sz w:val="28"/>
          <w:szCs w:val="28"/>
          <w:lang w:eastAsia="ru-RU"/>
        </w:rPr>
        <w:t>уголовная ответственность</w:t>
      </w:r>
      <w:r>
        <w:rPr>
          <w:rFonts w:ascii="Arial" w:hAnsi="Arial" w:cs="Arial"/>
          <w:sz w:val="28"/>
          <w:szCs w:val="28"/>
          <w:lang w:eastAsia="ru-RU"/>
        </w:rPr>
        <w:t>.</w:t>
      </w:r>
      <w:bookmarkStart w:id="0" w:name="_GoBack"/>
      <w:bookmarkEnd w:id="0"/>
    </w:p>
    <w:p w:rsidR="00AC652C" w:rsidRDefault="00AC652C" w:rsidP="00693BD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AC652C" w:rsidRPr="00693BDF" w:rsidRDefault="00AC652C" w:rsidP="00693BD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693BDF">
        <w:rPr>
          <w:rFonts w:ascii="Arial" w:hAnsi="Arial" w:cs="Arial"/>
          <w:sz w:val="20"/>
          <w:szCs w:val="20"/>
          <w:lang w:eastAsia="ru-RU"/>
        </w:rPr>
        <w:t xml:space="preserve">Пресс-служба </w:t>
      </w:r>
    </w:p>
    <w:p w:rsidR="00AC652C" w:rsidRDefault="00AC652C" w:rsidP="00693B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3" o:spid="_x0000_s1026" type="#_x0000_t75" alt="blank_f_04-2.jpg" style="position:absolute;left:0;text-align:left;margin-left:-6.45pt;margin-top:10.15pt;width:535.95pt;height:66pt;z-index:-251658240;visibility:visible">
            <v:imagedata r:id="rId6" o:title=""/>
          </v:shape>
        </w:pict>
      </w:r>
      <w:r w:rsidRPr="00693BDF">
        <w:rPr>
          <w:rFonts w:ascii="Arial" w:hAnsi="Arial" w:cs="Arial"/>
          <w:sz w:val="20"/>
          <w:szCs w:val="20"/>
          <w:lang w:eastAsia="ru-RU"/>
        </w:rPr>
        <w:t>Росреестра по Орловской области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AC652C" w:rsidRPr="00F576EF" w:rsidRDefault="00AC652C" w:rsidP="00F576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6EF">
        <w:rPr>
          <w:rFonts w:ascii="Times New Roman" w:hAnsi="Times New Roman"/>
          <w:sz w:val="28"/>
          <w:szCs w:val="28"/>
        </w:rPr>
        <w:t xml:space="preserve"> </w:t>
      </w:r>
    </w:p>
    <w:p w:rsidR="00AC652C" w:rsidRDefault="00AC652C" w:rsidP="003A6181">
      <w:pPr>
        <w:pStyle w:val="Defaul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C652C" w:rsidRPr="008834E1" w:rsidRDefault="00AC652C" w:rsidP="003A6181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sectPr w:rsidR="00AC652C" w:rsidRPr="008834E1" w:rsidSect="00693BDF">
      <w:pgSz w:w="12240" w:h="15840"/>
      <w:pgMar w:top="1134" w:right="616" w:bottom="142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83AA5"/>
    <w:multiLevelType w:val="multilevel"/>
    <w:tmpl w:val="1D688376"/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9E01E6E"/>
    <w:multiLevelType w:val="multilevel"/>
    <w:tmpl w:val="46A4884C"/>
    <w:lvl w:ilvl="0">
      <w:start w:val="1"/>
      <w:numFmt w:val="bullet"/>
      <w:lvlText w:val="➢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1B3"/>
    <w:rsid w:val="000054AC"/>
    <w:rsid w:val="00032914"/>
    <w:rsid w:val="00033008"/>
    <w:rsid w:val="00033EFA"/>
    <w:rsid w:val="00037A62"/>
    <w:rsid w:val="00040A75"/>
    <w:rsid w:val="00053566"/>
    <w:rsid w:val="0008013E"/>
    <w:rsid w:val="0008278A"/>
    <w:rsid w:val="000B2027"/>
    <w:rsid w:val="000F3FBE"/>
    <w:rsid w:val="001152A1"/>
    <w:rsid w:val="001157EA"/>
    <w:rsid w:val="00120AD9"/>
    <w:rsid w:val="001236D7"/>
    <w:rsid w:val="00135C46"/>
    <w:rsid w:val="0014206F"/>
    <w:rsid w:val="001428FC"/>
    <w:rsid w:val="00155365"/>
    <w:rsid w:val="00160B98"/>
    <w:rsid w:val="001715F1"/>
    <w:rsid w:val="00185129"/>
    <w:rsid w:val="00195D03"/>
    <w:rsid w:val="001B199C"/>
    <w:rsid w:val="001B632A"/>
    <w:rsid w:val="001C6C49"/>
    <w:rsid w:val="001D2F70"/>
    <w:rsid w:val="001E1DC7"/>
    <w:rsid w:val="00210660"/>
    <w:rsid w:val="00222A57"/>
    <w:rsid w:val="00222F44"/>
    <w:rsid w:val="0027478D"/>
    <w:rsid w:val="00276FE0"/>
    <w:rsid w:val="002C3717"/>
    <w:rsid w:val="00300048"/>
    <w:rsid w:val="00300651"/>
    <w:rsid w:val="003049C7"/>
    <w:rsid w:val="0032495D"/>
    <w:rsid w:val="003276DA"/>
    <w:rsid w:val="0033266D"/>
    <w:rsid w:val="00354D84"/>
    <w:rsid w:val="00355985"/>
    <w:rsid w:val="00357066"/>
    <w:rsid w:val="0036606F"/>
    <w:rsid w:val="003945B8"/>
    <w:rsid w:val="00395F70"/>
    <w:rsid w:val="003A6181"/>
    <w:rsid w:val="003B1F69"/>
    <w:rsid w:val="003B2A71"/>
    <w:rsid w:val="003C1B96"/>
    <w:rsid w:val="003D09A4"/>
    <w:rsid w:val="003F0E12"/>
    <w:rsid w:val="00403D04"/>
    <w:rsid w:val="004474DB"/>
    <w:rsid w:val="00452A89"/>
    <w:rsid w:val="00455F32"/>
    <w:rsid w:val="00465920"/>
    <w:rsid w:val="00475FDE"/>
    <w:rsid w:val="00480EAC"/>
    <w:rsid w:val="004B593A"/>
    <w:rsid w:val="00505D68"/>
    <w:rsid w:val="0051125F"/>
    <w:rsid w:val="00517C6D"/>
    <w:rsid w:val="005244E1"/>
    <w:rsid w:val="005300B8"/>
    <w:rsid w:val="00537FB5"/>
    <w:rsid w:val="005816E3"/>
    <w:rsid w:val="00590D91"/>
    <w:rsid w:val="0059167E"/>
    <w:rsid w:val="005B07C2"/>
    <w:rsid w:val="005C614B"/>
    <w:rsid w:val="005E3556"/>
    <w:rsid w:val="00604A59"/>
    <w:rsid w:val="0061005C"/>
    <w:rsid w:val="006152A7"/>
    <w:rsid w:val="00622F19"/>
    <w:rsid w:val="00637320"/>
    <w:rsid w:val="00656B43"/>
    <w:rsid w:val="00693BDF"/>
    <w:rsid w:val="006B60D6"/>
    <w:rsid w:val="006D07D9"/>
    <w:rsid w:val="006E0B5E"/>
    <w:rsid w:val="006E220D"/>
    <w:rsid w:val="00705DCE"/>
    <w:rsid w:val="0071006C"/>
    <w:rsid w:val="00725E56"/>
    <w:rsid w:val="007303C6"/>
    <w:rsid w:val="00747E2B"/>
    <w:rsid w:val="00762E5A"/>
    <w:rsid w:val="00787151"/>
    <w:rsid w:val="007958EF"/>
    <w:rsid w:val="007C68B9"/>
    <w:rsid w:val="007D6E79"/>
    <w:rsid w:val="007F3D08"/>
    <w:rsid w:val="00837F8D"/>
    <w:rsid w:val="008535DB"/>
    <w:rsid w:val="00874635"/>
    <w:rsid w:val="0087517B"/>
    <w:rsid w:val="008834E1"/>
    <w:rsid w:val="008A4650"/>
    <w:rsid w:val="008A6139"/>
    <w:rsid w:val="008A6EBB"/>
    <w:rsid w:val="008D16DC"/>
    <w:rsid w:val="008E3ED8"/>
    <w:rsid w:val="009061F3"/>
    <w:rsid w:val="00917618"/>
    <w:rsid w:val="00982851"/>
    <w:rsid w:val="0098458B"/>
    <w:rsid w:val="00984E56"/>
    <w:rsid w:val="00986BBC"/>
    <w:rsid w:val="00992BE0"/>
    <w:rsid w:val="009D0652"/>
    <w:rsid w:val="00A067F7"/>
    <w:rsid w:val="00A119E8"/>
    <w:rsid w:val="00A24B84"/>
    <w:rsid w:val="00A24C8E"/>
    <w:rsid w:val="00A35090"/>
    <w:rsid w:val="00A55E09"/>
    <w:rsid w:val="00A63447"/>
    <w:rsid w:val="00A70BA6"/>
    <w:rsid w:val="00A9437F"/>
    <w:rsid w:val="00A961B4"/>
    <w:rsid w:val="00AB018C"/>
    <w:rsid w:val="00AB51D2"/>
    <w:rsid w:val="00AC4E85"/>
    <w:rsid w:val="00AC652C"/>
    <w:rsid w:val="00B020DE"/>
    <w:rsid w:val="00B0549E"/>
    <w:rsid w:val="00B32430"/>
    <w:rsid w:val="00B36A2E"/>
    <w:rsid w:val="00B44471"/>
    <w:rsid w:val="00B527D4"/>
    <w:rsid w:val="00B54B1B"/>
    <w:rsid w:val="00B804B0"/>
    <w:rsid w:val="00BB44A6"/>
    <w:rsid w:val="00BC0B3E"/>
    <w:rsid w:val="00BE1105"/>
    <w:rsid w:val="00BF0281"/>
    <w:rsid w:val="00C179FC"/>
    <w:rsid w:val="00C52172"/>
    <w:rsid w:val="00C521B3"/>
    <w:rsid w:val="00C63C08"/>
    <w:rsid w:val="00C81B53"/>
    <w:rsid w:val="00C86DBA"/>
    <w:rsid w:val="00CB40B3"/>
    <w:rsid w:val="00CB70C1"/>
    <w:rsid w:val="00CC0E35"/>
    <w:rsid w:val="00CC538F"/>
    <w:rsid w:val="00CE227F"/>
    <w:rsid w:val="00CF5F48"/>
    <w:rsid w:val="00D24436"/>
    <w:rsid w:val="00D372D2"/>
    <w:rsid w:val="00D458AB"/>
    <w:rsid w:val="00D53538"/>
    <w:rsid w:val="00D70C01"/>
    <w:rsid w:val="00D734EF"/>
    <w:rsid w:val="00D73907"/>
    <w:rsid w:val="00D73EE8"/>
    <w:rsid w:val="00D73FCA"/>
    <w:rsid w:val="00D87F2A"/>
    <w:rsid w:val="00D95917"/>
    <w:rsid w:val="00DC6E0E"/>
    <w:rsid w:val="00DD32CF"/>
    <w:rsid w:val="00E25E9D"/>
    <w:rsid w:val="00E35B15"/>
    <w:rsid w:val="00E36AD5"/>
    <w:rsid w:val="00E65650"/>
    <w:rsid w:val="00E85BDF"/>
    <w:rsid w:val="00E8765F"/>
    <w:rsid w:val="00E95E41"/>
    <w:rsid w:val="00EC69CE"/>
    <w:rsid w:val="00EE1041"/>
    <w:rsid w:val="00EE5F8B"/>
    <w:rsid w:val="00F576EF"/>
    <w:rsid w:val="00F679F2"/>
    <w:rsid w:val="00FA237D"/>
    <w:rsid w:val="00FA4742"/>
    <w:rsid w:val="00FB4E71"/>
    <w:rsid w:val="00FC0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1B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521B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21B3"/>
    <w:rPr>
      <w:rFonts w:ascii="Tahoma" w:hAnsi="Tahoma"/>
      <w:sz w:val="16"/>
    </w:rPr>
  </w:style>
  <w:style w:type="character" w:customStyle="1" w:styleId="apple-converted-space">
    <w:name w:val="apple-converted-space"/>
    <w:basedOn w:val="DefaultParagraphFont"/>
    <w:uiPriority w:val="99"/>
    <w:rsid w:val="000F3FBE"/>
    <w:rPr>
      <w:rFonts w:cs="Times New Roman"/>
    </w:rPr>
  </w:style>
  <w:style w:type="character" w:styleId="Hyperlink">
    <w:name w:val="Hyperlink"/>
    <w:basedOn w:val="DefaultParagraphFont"/>
    <w:uiPriority w:val="99"/>
    <w:rsid w:val="000F3FB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6B60D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B60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B60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B60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B60D6"/>
    <w:rPr>
      <w:b/>
    </w:rPr>
  </w:style>
  <w:style w:type="character" w:styleId="FollowedHyperlink">
    <w:name w:val="FollowedHyperlink"/>
    <w:basedOn w:val="DefaultParagraphFont"/>
    <w:uiPriority w:val="99"/>
    <w:semiHidden/>
    <w:rsid w:val="000054AC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7C68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176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3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194</Words>
  <Characters>1110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Колюшка</dc:creator>
  <cp:keywords/>
  <dc:description/>
  <cp:lastModifiedBy>User</cp:lastModifiedBy>
  <cp:revision>2</cp:revision>
  <cp:lastPrinted>2017-03-07T08:54:00Z</cp:lastPrinted>
  <dcterms:created xsi:type="dcterms:W3CDTF">2017-03-15T09:07:00Z</dcterms:created>
  <dcterms:modified xsi:type="dcterms:W3CDTF">2017-03-15T09:07:00Z</dcterms:modified>
</cp:coreProperties>
</file>