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09" w:rsidRDefault="00C12EFD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235370" w:rsidRDefault="00235370">
      <w:pPr>
        <w:spacing w:line="360" w:lineRule="auto"/>
        <w:ind w:firstLine="709"/>
        <w:jc w:val="both"/>
        <w:rPr>
          <w:sz w:val="28"/>
        </w:rPr>
      </w:pPr>
    </w:p>
    <w:p w:rsidR="00235370" w:rsidRDefault="0023537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сегодняшний день</w:t>
      </w:r>
      <w:r w:rsidRPr="00235370">
        <w:rPr>
          <w:sz w:val="28"/>
        </w:rPr>
        <w:t xml:space="preserve"> </w:t>
      </w:r>
      <w:r w:rsidR="00A33D7E">
        <w:rPr>
          <w:sz w:val="28"/>
        </w:rPr>
        <w:t>орловцы</w:t>
      </w:r>
      <w:r w:rsidRPr="00235370">
        <w:rPr>
          <w:sz w:val="28"/>
        </w:rPr>
        <w:t xml:space="preserve"> зарегистрирова</w:t>
      </w:r>
      <w:r w:rsidR="00A33D7E">
        <w:rPr>
          <w:sz w:val="28"/>
        </w:rPr>
        <w:t>ли</w:t>
      </w:r>
      <w:r w:rsidR="00494A9C">
        <w:rPr>
          <w:sz w:val="28"/>
        </w:rPr>
        <w:t xml:space="preserve"> </w:t>
      </w:r>
      <w:r w:rsidR="00921E6B">
        <w:rPr>
          <w:sz w:val="28"/>
        </w:rPr>
        <w:t>более 870</w:t>
      </w:r>
      <w:r w:rsidRPr="00235370">
        <w:rPr>
          <w:sz w:val="28"/>
        </w:rPr>
        <w:t xml:space="preserve"> ипот</w:t>
      </w:r>
      <w:bookmarkStart w:id="0" w:name="_GoBack"/>
      <w:bookmarkEnd w:id="0"/>
      <w:r w:rsidRPr="00235370">
        <w:rPr>
          <w:sz w:val="28"/>
        </w:rPr>
        <w:t xml:space="preserve">ек по сниженной процентной ставке. </w:t>
      </w:r>
    </w:p>
    <w:p w:rsidR="00635C7C" w:rsidRDefault="00C12EFD">
      <w:pPr>
        <w:spacing w:line="360" w:lineRule="auto"/>
        <w:ind w:firstLine="709"/>
        <w:jc w:val="both"/>
        <w:rPr>
          <w:sz w:val="28"/>
        </w:rPr>
      </w:pPr>
      <w:r w:rsidRPr="00BF0AF8">
        <w:rPr>
          <w:i/>
          <w:color w:val="auto"/>
          <w:sz w:val="28"/>
        </w:rPr>
        <w:t xml:space="preserve">- </w:t>
      </w:r>
      <w:r w:rsidR="00235370" w:rsidRPr="00EE1C53">
        <w:rPr>
          <w:i/>
          <w:color w:val="auto"/>
          <w:sz w:val="28"/>
        </w:rPr>
        <w:t xml:space="preserve">Наибольшая активность наблюдалась в </w:t>
      </w:r>
      <w:r w:rsidR="00921E6B" w:rsidRPr="00EE1C53">
        <w:rPr>
          <w:i/>
          <w:color w:val="auto"/>
          <w:sz w:val="28"/>
        </w:rPr>
        <w:t>июне</w:t>
      </w:r>
      <w:r w:rsidR="00235370" w:rsidRPr="00EE1C53">
        <w:rPr>
          <w:i/>
          <w:color w:val="auto"/>
          <w:sz w:val="28"/>
        </w:rPr>
        <w:t xml:space="preserve"> месяц</w:t>
      </w:r>
      <w:r w:rsidR="00921E6B" w:rsidRPr="00EE1C53">
        <w:rPr>
          <w:i/>
          <w:color w:val="auto"/>
          <w:sz w:val="28"/>
        </w:rPr>
        <w:t>е – зафиксировано 195 обращений орловцев за регистрацией «льготных ипотек»</w:t>
      </w:r>
      <w:r w:rsidR="00EE1C53">
        <w:rPr>
          <w:i/>
          <w:color w:val="auto"/>
          <w:sz w:val="28"/>
        </w:rPr>
        <w:t>, в июле и августе – 137 и 111 соответственно.</w:t>
      </w:r>
      <w:r w:rsidR="00BF0AF8" w:rsidRPr="00EE1C53">
        <w:rPr>
          <w:i/>
          <w:sz w:val="28"/>
        </w:rPr>
        <w:t xml:space="preserve"> </w:t>
      </w:r>
      <w:r w:rsidR="00EE1C53">
        <w:rPr>
          <w:i/>
          <w:sz w:val="28"/>
        </w:rPr>
        <w:t>А</w:t>
      </w:r>
      <w:r w:rsidR="00BF0AF8" w:rsidRPr="00EE1C53">
        <w:rPr>
          <w:i/>
          <w:sz w:val="28"/>
        </w:rPr>
        <w:t xml:space="preserve"> с </w:t>
      </w:r>
      <w:r w:rsidR="00635C7C" w:rsidRPr="00EE1C53">
        <w:rPr>
          <w:i/>
          <w:sz w:val="28"/>
        </w:rPr>
        <w:t>сентябр</w:t>
      </w:r>
      <w:r w:rsidR="00BF0AF8" w:rsidRPr="00EE1C53">
        <w:rPr>
          <w:i/>
          <w:sz w:val="28"/>
        </w:rPr>
        <w:t xml:space="preserve">я по ноябрь </w:t>
      </w:r>
      <w:r w:rsidR="00A33D7E">
        <w:rPr>
          <w:i/>
          <w:sz w:val="28"/>
        </w:rPr>
        <w:t>зарегистрировано</w:t>
      </w:r>
      <w:r w:rsidR="00EE1C53">
        <w:rPr>
          <w:i/>
          <w:sz w:val="28"/>
        </w:rPr>
        <w:t xml:space="preserve"> </w:t>
      </w:r>
      <w:r w:rsidR="00BF0AF8" w:rsidRPr="00EE1C53">
        <w:rPr>
          <w:i/>
          <w:sz w:val="28"/>
        </w:rPr>
        <w:t>347</w:t>
      </w:r>
      <w:r w:rsidR="00EE1C53">
        <w:rPr>
          <w:i/>
          <w:sz w:val="28"/>
        </w:rPr>
        <w:t xml:space="preserve"> </w:t>
      </w:r>
      <w:r w:rsidR="00A33D7E">
        <w:rPr>
          <w:i/>
          <w:sz w:val="28"/>
        </w:rPr>
        <w:t>«льготных ипотек»</w:t>
      </w:r>
      <w:r w:rsidRPr="00C12EFD">
        <w:rPr>
          <w:i/>
          <w:sz w:val="28"/>
        </w:rPr>
        <w:t>,</w:t>
      </w:r>
      <w:r>
        <w:rPr>
          <w:sz w:val="28"/>
        </w:rPr>
        <w:t xml:space="preserve"> - прокомментировала руководитель Управления Росреестра по Орловской области Надежда </w:t>
      </w:r>
      <w:proofErr w:type="spellStart"/>
      <w:r>
        <w:rPr>
          <w:sz w:val="28"/>
        </w:rPr>
        <w:t>Кацура</w:t>
      </w:r>
      <w:proofErr w:type="spellEnd"/>
      <w:r>
        <w:rPr>
          <w:sz w:val="28"/>
        </w:rPr>
        <w:t>.</w:t>
      </w:r>
      <w:r w:rsidR="00235370" w:rsidRPr="00235370">
        <w:rPr>
          <w:sz w:val="28"/>
        </w:rPr>
        <w:t xml:space="preserve"> </w:t>
      </w:r>
    </w:p>
    <w:p w:rsidR="00FC4509" w:rsidRDefault="00235370">
      <w:pPr>
        <w:spacing w:line="360" w:lineRule="auto"/>
        <w:ind w:firstLine="709"/>
        <w:jc w:val="both"/>
        <w:rPr>
          <w:sz w:val="28"/>
        </w:rPr>
      </w:pPr>
      <w:r w:rsidRPr="00235370">
        <w:rPr>
          <w:sz w:val="28"/>
        </w:rPr>
        <w:t>Напомним</w:t>
      </w:r>
      <w:r w:rsidR="00635C7C">
        <w:rPr>
          <w:sz w:val="28"/>
        </w:rPr>
        <w:t>,</w:t>
      </w:r>
      <w:r w:rsidR="00635C7C" w:rsidRPr="00635C7C">
        <w:rPr>
          <w:sz w:val="28"/>
        </w:rPr>
        <w:t xml:space="preserve"> Правительство РФ утвердило программу льготной ипотеки </w:t>
      </w:r>
      <w:r w:rsidR="00C12EFD" w:rsidRPr="00635C7C">
        <w:rPr>
          <w:sz w:val="28"/>
        </w:rPr>
        <w:t xml:space="preserve">под 6,5% годовых </w:t>
      </w:r>
      <w:r w:rsidR="00635C7C" w:rsidRPr="00635C7C">
        <w:rPr>
          <w:sz w:val="28"/>
        </w:rPr>
        <w:t>для поддержки граждан в период пандемии</w:t>
      </w:r>
      <w:r w:rsidR="00C12EFD">
        <w:rPr>
          <w:sz w:val="28"/>
        </w:rPr>
        <w:t>. При этом</w:t>
      </w:r>
      <w:proofErr w:type="gramStart"/>
      <w:r w:rsidR="00C12EFD">
        <w:rPr>
          <w:sz w:val="28"/>
        </w:rPr>
        <w:t>,</w:t>
      </w:r>
      <w:proofErr w:type="gramEnd"/>
      <w:r w:rsidR="00C12EFD">
        <w:rPr>
          <w:sz w:val="28"/>
        </w:rPr>
        <w:t xml:space="preserve"> сниженная процентная ставка</w:t>
      </w:r>
      <w:r w:rsidR="00635C7C" w:rsidRPr="00635C7C">
        <w:rPr>
          <w:sz w:val="28"/>
        </w:rPr>
        <w:t xml:space="preserve"> сохраняется на весь период кредита</w:t>
      </w:r>
      <w:r w:rsidR="00C12EFD">
        <w:rPr>
          <w:sz w:val="28"/>
        </w:rPr>
        <w:t>, а</w:t>
      </w:r>
      <w:r w:rsidR="00635C7C">
        <w:rPr>
          <w:sz w:val="28"/>
        </w:rPr>
        <w:t xml:space="preserve"> </w:t>
      </w:r>
      <w:r w:rsidR="00C12EFD" w:rsidRPr="00235370">
        <w:rPr>
          <w:sz w:val="28"/>
        </w:rPr>
        <w:t>первоначальный взнос должен составлять не менее 15% от стоимости жилья</w:t>
      </w:r>
      <w:r w:rsidR="00C12EFD">
        <w:rPr>
          <w:sz w:val="28"/>
        </w:rPr>
        <w:t>. Д</w:t>
      </w:r>
      <w:r w:rsidR="00635C7C" w:rsidRPr="00235370">
        <w:rPr>
          <w:sz w:val="28"/>
        </w:rPr>
        <w:t>ействие</w:t>
      </w:r>
      <w:r w:rsidRPr="00235370">
        <w:rPr>
          <w:sz w:val="28"/>
        </w:rPr>
        <w:t xml:space="preserve"> программ</w:t>
      </w:r>
      <w:r w:rsidR="00635C7C">
        <w:rPr>
          <w:sz w:val="28"/>
        </w:rPr>
        <w:t>а</w:t>
      </w:r>
      <w:r w:rsidRPr="00235370">
        <w:rPr>
          <w:sz w:val="28"/>
        </w:rPr>
        <w:t xml:space="preserve"> льготной ипотеки </w:t>
      </w:r>
      <w:r w:rsidR="00635C7C">
        <w:rPr>
          <w:sz w:val="28"/>
        </w:rPr>
        <w:t xml:space="preserve">продлено </w:t>
      </w:r>
      <w:r w:rsidRPr="00235370">
        <w:rPr>
          <w:sz w:val="28"/>
        </w:rPr>
        <w:t>до 1 июля 2021 года.</w:t>
      </w:r>
    </w:p>
    <w:p w:rsidR="00C12EFD" w:rsidRDefault="00C12EFD">
      <w:pPr>
        <w:spacing w:line="360" w:lineRule="auto"/>
        <w:ind w:firstLine="709"/>
        <w:jc w:val="both"/>
        <w:rPr>
          <w:sz w:val="28"/>
        </w:rPr>
      </w:pPr>
    </w:p>
    <w:p w:rsidR="00FC4509" w:rsidRDefault="00FC4509">
      <w:pPr>
        <w:ind w:firstLine="709"/>
        <w:jc w:val="both"/>
        <w:rPr>
          <w:sz w:val="28"/>
        </w:rPr>
      </w:pPr>
    </w:p>
    <w:p w:rsidR="00FC4509" w:rsidRDefault="00C12EF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Пресс-служба Управления</w:t>
      </w:r>
    </w:p>
    <w:p w:rsidR="00FC4509" w:rsidRDefault="00C12EFD">
      <w:pPr>
        <w:jc w:val="both"/>
        <w:rPr>
          <w:sz w:val="19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Росреестра по Орловской области</w:t>
      </w:r>
      <w:r>
        <w:rPr>
          <w:sz w:val="28"/>
        </w:rPr>
        <w:t xml:space="preserve"> </w:t>
      </w:r>
    </w:p>
    <w:p w:rsidR="00FC4509" w:rsidRDefault="00FC4509">
      <w:pPr>
        <w:rPr>
          <w:sz w:val="19"/>
        </w:rPr>
      </w:pPr>
    </w:p>
    <w:p w:rsidR="00FC4509" w:rsidRDefault="00FC4509">
      <w:pPr>
        <w:rPr>
          <w:rFonts w:ascii="Arial" w:hAnsi="Arial"/>
          <w:color w:val="333333"/>
          <w:sz w:val="13"/>
        </w:rPr>
      </w:pPr>
    </w:p>
    <w:sectPr w:rsidR="00FC4509">
      <w:pgSz w:w="11906" w:h="16838"/>
      <w:pgMar w:top="568" w:right="566" w:bottom="28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9"/>
    <w:rsid w:val="00235370"/>
    <w:rsid w:val="00494A9C"/>
    <w:rsid w:val="00635C7C"/>
    <w:rsid w:val="00921E6B"/>
    <w:rsid w:val="00A33D7E"/>
    <w:rsid w:val="00BF0AF8"/>
    <w:rsid w:val="00C12EFD"/>
    <w:rsid w:val="00EE1C53"/>
    <w:rsid w:val="00F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Reception</cp:lastModifiedBy>
  <cp:revision>4</cp:revision>
  <dcterms:created xsi:type="dcterms:W3CDTF">2020-12-01T11:53:00Z</dcterms:created>
  <dcterms:modified xsi:type="dcterms:W3CDTF">2020-12-02T08:29:00Z</dcterms:modified>
</cp:coreProperties>
</file>