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A671C" w:rsidRDefault="00801CC4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Государство оценит </w:t>
      </w:r>
      <w:proofErr w:type="spellStart"/>
      <w:r>
        <w:rPr>
          <w:rFonts w:ascii="Segoe UI" w:hAnsi="Segoe UI" w:cs="Segoe UI"/>
          <w:b/>
          <w:sz w:val="24"/>
          <w:szCs w:val="24"/>
        </w:rPr>
        <w:t>Орловщину</w:t>
      </w:r>
      <w:proofErr w:type="spellEnd"/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A671C" w:rsidRPr="00BA671C" w:rsidRDefault="00801CC4" w:rsidP="00BA671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скором времени к</w:t>
      </w:r>
      <w:r w:rsidR="00BA671C" w:rsidRPr="00C531FA">
        <w:rPr>
          <w:rFonts w:ascii="Segoe UI" w:hAnsi="Segoe UI" w:cs="Segoe UI"/>
          <w:sz w:val="24"/>
          <w:szCs w:val="24"/>
        </w:rPr>
        <w:t xml:space="preserve">адастровая оценка будет проводиться по </w:t>
      </w:r>
      <w:r>
        <w:rPr>
          <w:rFonts w:ascii="Segoe UI" w:hAnsi="Segoe UI" w:cs="Segoe UI"/>
          <w:sz w:val="24"/>
          <w:szCs w:val="24"/>
        </w:rPr>
        <w:t xml:space="preserve">новым принципам. </w:t>
      </w:r>
      <w:r w:rsidR="00E65FFD" w:rsidRPr="00C531FA">
        <w:rPr>
          <w:rFonts w:ascii="Segoe UI" w:hAnsi="Segoe UI" w:cs="Segoe UI"/>
          <w:sz w:val="24"/>
          <w:szCs w:val="24"/>
        </w:rPr>
        <w:t>Уже с 2018 года в Орловской области</w:t>
      </w:r>
      <w:r w:rsidR="00BA671C" w:rsidRPr="00C531FA">
        <w:rPr>
          <w:rFonts w:ascii="Segoe UI" w:hAnsi="Segoe UI" w:cs="Segoe UI"/>
          <w:sz w:val="24"/>
          <w:szCs w:val="24"/>
        </w:rPr>
        <w:t xml:space="preserve"> могут заработать государственные кадастровые оценщики. До сих пор стоимость нед</w:t>
      </w:r>
      <w:r w:rsidR="00E65FFD" w:rsidRPr="00C531FA">
        <w:rPr>
          <w:rFonts w:ascii="Segoe UI" w:hAnsi="Segoe UI" w:cs="Segoe UI"/>
          <w:sz w:val="24"/>
          <w:szCs w:val="24"/>
        </w:rPr>
        <w:t>вижимости определялась независимыми оценщиками, а утверждалась региональными органами</w:t>
      </w:r>
      <w:r w:rsidR="00BA671C" w:rsidRPr="00C531FA">
        <w:rPr>
          <w:rFonts w:ascii="Segoe UI" w:hAnsi="Segoe UI" w:cs="Segoe UI"/>
          <w:sz w:val="24"/>
          <w:szCs w:val="24"/>
        </w:rPr>
        <w:t xml:space="preserve"> власти.  </w:t>
      </w:r>
      <w:r w:rsidR="00C531FA">
        <w:rPr>
          <w:rFonts w:ascii="Segoe UI" w:hAnsi="Segoe UI" w:cs="Segoe UI"/>
          <w:color w:val="000000"/>
          <w:spacing w:val="3"/>
        </w:rPr>
        <w:t xml:space="preserve">При этом </w:t>
      </w:r>
      <w:r w:rsidR="00C531FA" w:rsidRPr="00C531FA">
        <w:rPr>
          <w:rFonts w:ascii="Segoe UI" w:hAnsi="Segoe UI" w:cs="Segoe UI"/>
          <w:color w:val="000000"/>
          <w:spacing w:val="3"/>
        </w:rPr>
        <w:t>оценщик или организация, которые определяют кадастровую стоимость, зачастую не всегда имеют доступ к необходимым сведениям, а заказчик не всегда может обеспечить оценщика материалами, которыми располагают другие органы или организации.</w:t>
      </w:r>
      <w:r w:rsidR="00C531FA">
        <w:rPr>
          <w:rFonts w:ascii="Segoe UI" w:hAnsi="Segoe UI" w:cs="Segoe UI"/>
          <w:color w:val="000000"/>
          <w:spacing w:val="3"/>
        </w:rPr>
        <w:t xml:space="preserve"> </w:t>
      </w:r>
      <w:r>
        <w:rPr>
          <w:rFonts w:ascii="Segoe UI" w:hAnsi="Segoe UI" w:cs="Segoe UI"/>
          <w:color w:val="000000"/>
          <w:spacing w:val="3"/>
        </w:rPr>
        <w:t xml:space="preserve">Статистика показывает, что свыше 2 тысяч заявлений было подано заявителями Орловской области по оспариванию кадастровой оценки в 2017 году. </w:t>
      </w:r>
      <w:r w:rsidR="00D01E5D">
        <w:rPr>
          <w:rFonts w:ascii="Segoe UI" w:hAnsi="Segoe UI" w:cs="Segoe UI"/>
          <w:sz w:val="24"/>
          <w:szCs w:val="24"/>
        </w:rPr>
        <w:t xml:space="preserve">Независимые оценщики зачастую необъективно высчитывают стоимость имущества. Однако </w:t>
      </w:r>
      <w:r w:rsidR="00BA671C" w:rsidRPr="00C531FA">
        <w:rPr>
          <w:rFonts w:ascii="Segoe UI" w:hAnsi="Segoe UI" w:cs="Segoe UI"/>
          <w:sz w:val="24"/>
          <w:szCs w:val="24"/>
        </w:rPr>
        <w:t xml:space="preserve">с 1 января 2017 года вступил в силу </w:t>
      </w:r>
      <w:r w:rsidR="007911C6">
        <w:rPr>
          <w:rFonts w:ascii="Segoe UI" w:hAnsi="Segoe UI" w:cs="Segoe UI"/>
          <w:sz w:val="24"/>
          <w:szCs w:val="24"/>
        </w:rPr>
        <w:t xml:space="preserve">Федеральный </w:t>
      </w:r>
      <w:r w:rsidR="00BA671C" w:rsidRPr="00C531FA">
        <w:rPr>
          <w:rFonts w:ascii="Segoe UI" w:hAnsi="Segoe UI" w:cs="Segoe UI"/>
          <w:sz w:val="24"/>
          <w:szCs w:val="24"/>
        </w:rPr>
        <w:t>закон</w:t>
      </w:r>
      <w:r w:rsidR="007911C6">
        <w:rPr>
          <w:rFonts w:ascii="Segoe UI" w:hAnsi="Segoe UI" w:cs="Segoe UI"/>
          <w:sz w:val="24"/>
          <w:szCs w:val="24"/>
        </w:rPr>
        <w:t xml:space="preserve"> №237</w:t>
      </w:r>
      <w:r w:rsidR="00BA671C" w:rsidRPr="00C531FA">
        <w:rPr>
          <w:rFonts w:ascii="Segoe UI" w:hAnsi="Segoe UI" w:cs="Segoe UI"/>
          <w:sz w:val="24"/>
          <w:szCs w:val="24"/>
        </w:rPr>
        <w:t xml:space="preserve"> «О государственной кадастровой оценке</w:t>
      </w:r>
      <w:r w:rsidR="000758E5" w:rsidRPr="00C531FA">
        <w:rPr>
          <w:rFonts w:ascii="Segoe UI" w:hAnsi="Segoe UI" w:cs="Segoe UI"/>
          <w:sz w:val="24"/>
          <w:szCs w:val="24"/>
        </w:rPr>
        <w:t>»</w:t>
      </w:r>
      <w:r w:rsidR="00BA671C" w:rsidRPr="00C531FA">
        <w:rPr>
          <w:rFonts w:ascii="Segoe UI" w:hAnsi="Segoe UI" w:cs="Segoe UI"/>
          <w:sz w:val="24"/>
          <w:szCs w:val="24"/>
        </w:rPr>
        <w:t xml:space="preserve">. Согласно ему, </w:t>
      </w:r>
      <w:r w:rsidR="00C531FA" w:rsidRPr="00C531FA">
        <w:rPr>
          <w:rFonts w:ascii="Segoe UI" w:hAnsi="Segoe UI" w:cs="Segoe UI"/>
          <w:sz w:val="24"/>
          <w:szCs w:val="24"/>
        </w:rPr>
        <w:t xml:space="preserve">с 2020 года </w:t>
      </w:r>
      <w:r w:rsidR="00BA671C" w:rsidRPr="00C531FA">
        <w:rPr>
          <w:rFonts w:ascii="Segoe UI" w:hAnsi="Segoe UI" w:cs="Segoe UI"/>
          <w:sz w:val="24"/>
          <w:szCs w:val="24"/>
        </w:rPr>
        <w:t>кадастровая оценка будет проводиться во всех</w:t>
      </w:r>
      <w:r w:rsidR="00C531FA" w:rsidRPr="00C531FA">
        <w:rPr>
          <w:rFonts w:ascii="Segoe UI" w:hAnsi="Segoe UI" w:cs="Segoe UI"/>
          <w:sz w:val="24"/>
          <w:szCs w:val="24"/>
        </w:rPr>
        <w:t xml:space="preserve"> субъектах РФ по новым правилам</w:t>
      </w:r>
      <w:r w:rsidR="00C531FA">
        <w:rPr>
          <w:rFonts w:ascii="Segoe UI" w:hAnsi="Segoe UI" w:cs="Segoe UI"/>
          <w:sz w:val="24"/>
          <w:szCs w:val="24"/>
        </w:rPr>
        <w:t xml:space="preserve">. </w:t>
      </w:r>
      <w:r w:rsidR="00BA671C" w:rsidRPr="00BA671C">
        <w:rPr>
          <w:rFonts w:ascii="Segoe UI" w:hAnsi="Segoe UI" w:cs="Segoe UI"/>
          <w:sz w:val="24"/>
          <w:szCs w:val="24"/>
        </w:rPr>
        <w:t>Но регионы по своему усмотрению могут начать ее проведение уже с 2018 года.</w:t>
      </w:r>
    </w:p>
    <w:p w:rsidR="00BA671C" w:rsidRDefault="00BA671C" w:rsidP="00F5044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BA671C">
        <w:rPr>
          <w:rFonts w:ascii="Segoe UI" w:hAnsi="Segoe UI" w:cs="Segoe UI"/>
          <w:sz w:val="24"/>
          <w:szCs w:val="24"/>
        </w:rPr>
        <w:t xml:space="preserve">Закон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учреждениям. </w:t>
      </w:r>
      <w:r w:rsidR="00C531FA">
        <w:rPr>
          <w:rFonts w:ascii="Segoe UI" w:hAnsi="Segoe UI" w:cs="Segoe UI"/>
          <w:sz w:val="24"/>
          <w:szCs w:val="24"/>
        </w:rPr>
        <w:t xml:space="preserve">Это позволит повысить качество и обеспечит единообразие определения кадастровой стоимости. </w:t>
      </w:r>
      <w:r w:rsidRPr="00BA671C">
        <w:rPr>
          <w:rFonts w:ascii="Segoe UI" w:hAnsi="Segoe UI" w:cs="Segoe UI"/>
          <w:sz w:val="24"/>
          <w:szCs w:val="24"/>
        </w:rPr>
        <w:t>Проводить оценку они будут на постоянной основе. Ответственность будет возложена на региональные власти. Новый механизм направлен на недопущение ошибок и, как следствие, на сокращение количества обращений о пересмотре кадастровой стоимости</w:t>
      </w:r>
      <w:r w:rsidR="00C531FA">
        <w:rPr>
          <w:rFonts w:ascii="Segoe UI" w:hAnsi="Segoe UI" w:cs="Segoe UI"/>
          <w:sz w:val="24"/>
          <w:szCs w:val="24"/>
        </w:rPr>
        <w:t>.</w:t>
      </w:r>
    </w:p>
    <w:p w:rsidR="00F50445" w:rsidRDefault="00F50445" w:rsidP="00F504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671C">
        <w:rPr>
          <w:rFonts w:ascii="Segoe UI" w:hAnsi="Segoe UI" w:cs="Segoe UI"/>
          <w:sz w:val="24"/>
          <w:szCs w:val="24"/>
        </w:rPr>
        <w:br/>
      </w:r>
    </w:p>
    <w:p w:rsidR="00172198" w:rsidRPr="00BA671C" w:rsidRDefault="00443B6F" w:rsidP="00BA671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198" w:rsidRPr="00BA671C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727A9"/>
    <w:rsid w:val="000758E5"/>
    <w:rsid w:val="00182F2E"/>
    <w:rsid w:val="00223522"/>
    <w:rsid w:val="002764FF"/>
    <w:rsid w:val="0042525A"/>
    <w:rsid w:val="00443B6F"/>
    <w:rsid w:val="004518F3"/>
    <w:rsid w:val="004C6835"/>
    <w:rsid w:val="005E4609"/>
    <w:rsid w:val="00675886"/>
    <w:rsid w:val="006B0B81"/>
    <w:rsid w:val="007068FA"/>
    <w:rsid w:val="00723932"/>
    <w:rsid w:val="00727807"/>
    <w:rsid w:val="007911C6"/>
    <w:rsid w:val="00801CC4"/>
    <w:rsid w:val="00870119"/>
    <w:rsid w:val="0088313A"/>
    <w:rsid w:val="009C1B9A"/>
    <w:rsid w:val="00BA671C"/>
    <w:rsid w:val="00BD31CD"/>
    <w:rsid w:val="00C531FA"/>
    <w:rsid w:val="00CF79D0"/>
    <w:rsid w:val="00D01E5D"/>
    <w:rsid w:val="00D84397"/>
    <w:rsid w:val="00DA2A94"/>
    <w:rsid w:val="00E564AC"/>
    <w:rsid w:val="00E65FFD"/>
    <w:rsid w:val="00ED523C"/>
    <w:rsid w:val="00EF58C7"/>
    <w:rsid w:val="00F5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14</cp:revision>
  <cp:lastPrinted>2018-02-07T12:59:00Z</cp:lastPrinted>
  <dcterms:created xsi:type="dcterms:W3CDTF">2017-12-28T13:19:00Z</dcterms:created>
  <dcterms:modified xsi:type="dcterms:W3CDTF">2018-02-08T09:07:00Z</dcterms:modified>
</cp:coreProperties>
</file>