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305"/>
        <w:gridCol w:w="4076"/>
      </w:tblGrid>
      <w:tr w:rsidR="008B31F0" w:rsidTr="00AA3B45">
        <w:tc>
          <w:tcPr>
            <w:tcW w:w="3190" w:type="dxa"/>
          </w:tcPr>
          <w:p w:rsidR="008B31F0" w:rsidRDefault="008B31F0" w:rsidP="008D5057">
            <w:pPr>
              <w:pStyle w:val="a3"/>
              <w:jc w:val="center"/>
              <w:rPr>
                <w:rFonts w:ascii="Times New Roman" w:eastAsia="Times New Roman" w:hAnsi="Times New Roman" w:cs="Times New Roman"/>
                <w:sz w:val="28"/>
                <w:szCs w:val="28"/>
              </w:rPr>
            </w:pPr>
          </w:p>
        </w:tc>
        <w:tc>
          <w:tcPr>
            <w:tcW w:w="2305" w:type="dxa"/>
          </w:tcPr>
          <w:p w:rsidR="008B31F0" w:rsidRDefault="008B31F0" w:rsidP="008D5057">
            <w:pPr>
              <w:pStyle w:val="a3"/>
              <w:jc w:val="center"/>
              <w:rPr>
                <w:rFonts w:ascii="Times New Roman" w:eastAsia="Times New Roman" w:hAnsi="Times New Roman" w:cs="Times New Roman"/>
                <w:sz w:val="28"/>
                <w:szCs w:val="28"/>
              </w:rPr>
            </w:pPr>
          </w:p>
        </w:tc>
        <w:tc>
          <w:tcPr>
            <w:tcW w:w="4076" w:type="dxa"/>
          </w:tcPr>
          <w:p w:rsidR="008B31F0" w:rsidRDefault="008B31F0" w:rsidP="008B31F0">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p>
          <w:p w:rsidR="008B31F0" w:rsidRDefault="008B31F0" w:rsidP="008B31F0">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распоряжению </w:t>
            </w:r>
          </w:p>
          <w:p w:rsidR="008B31F0" w:rsidRDefault="008B31F0" w:rsidP="008B31F0">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главы администрации</w:t>
            </w:r>
          </w:p>
          <w:p w:rsidR="008B31F0" w:rsidRDefault="008B31F0" w:rsidP="008B31F0">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Шаблыкинского района</w:t>
            </w:r>
          </w:p>
          <w:p w:rsidR="008B31F0" w:rsidRDefault="008B31F0" w:rsidP="008B31F0">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4 апреля 2016 года № 46-р  </w:t>
            </w:r>
          </w:p>
        </w:tc>
      </w:tr>
    </w:tbl>
    <w:p w:rsidR="008B31F0" w:rsidRDefault="008D5057" w:rsidP="008D505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E4A35" w:rsidRDefault="008D5057" w:rsidP="008D5057">
      <w:pPr>
        <w:pStyle w:val="a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8D5057">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нструкция о</w:t>
      </w:r>
      <w:r w:rsidRPr="008D505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мерах пожарной безопасности</w:t>
      </w:r>
      <w:r w:rsidRPr="008D505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муниципального</w:t>
      </w:r>
    </w:p>
    <w:p w:rsidR="007B7DF8" w:rsidRDefault="008D5057" w:rsidP="008D5057">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архива</w:t>
      </w:r>
      <w:r w:rsidR="002E4A3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Шаблыкинского района Орловской области</w:t>
      </w:r>
    </w:p>
    <w:p w:rsidR="008D5057" w:rsidRDefault="008D5057" w:rsidP="008D5057">
      <w:pPr>
        <w:pStyle w:val="a3"/>
        <w:jc w:val="center"/>
        <w:rPr>
          <w:rFonts w:ascii="Times New Roman" w:eastAsia="Times New Roman" w:hAnsi="Times New Roman" w:cs="Times New Roman"/>
          <w:b/>
          <w:sz w:val="28"/>
          <w:szCs w:val="28"/>
        </w:rPr>
      </w:pPr>
    </w:p>
    <w:p w:rsidR="008D5057" w:rsidRDefault="008D5057" w:rsidP="008D5057">
      <w:pPr>
        <w:pStyle w:val="a3"/>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8D5057" w:rsidRDefault="008D5057" w:rsidP="008D5057">
      <w:pPr>
        <w:pStyle w:val="a3"/>
        <w:ind w:firstLine="708"/>
        <w:jc w:val="both"/>
        <w:rPr>
          <w:rFonts w:ascii="Times New Roman" w:eastAsia="Times New Roman" w:hAnsi="Times New Roman" w:cs="Times New Roman"/>
          <w:sz w:val="24"/>
          <w:szCs w:val="24"/>
        </w:rPr>
      </w:pPr>
    </w:p>
    <w:p w:rsidR="002E4A35" w:rsidRDefault="008D5057" w:rsidP="008D5057">
      <w:pPr>
        <w:pStyle w:val="a3"/>
        <w:ind w:firstLine="708"/>
        <w:jc w:val="both"/>
        <w:rPr>
          <w:rFonts w:ascii="Times New Roman" w:eastAsia="Times New Roman" w:hAnsi="Times New Roman" w:cs="Times New Roman"/>
          <w:sz w:val="28"/>
          <w:szCs w:val="28"/>
        </w:rPr>
      </w:pPr>
      <w:r w:rsidRPr="008D5057">
        <w:rPr>
          <w:rFonts w:ascii="Times New Roman" w:eastAsia="Times New Roman" w:hAnsi="Times New Roman" w:cs="Times New Roman"/>
          <w:sz w:val="28"/>
          <w:szCs w:val="28"/>
        </w:rPr>
        <w:t xml:space="preserve">1.1. Данная Инструкция разработана на основе требований пожарной безопасности и устанавливает единые требования по обеспечению пожарной безопасности в помещениях архивохранилища и обязательна для соблюдения всеми </w:t>
      </w:r>
      <w:r>
        <w:rPr>
          <w:rFonts w:ascii="Times New Roman" w:eastAsia="Times New Roman" w:hAnsi="Times New Roman" w:cs="Times New Roman"/>
          <w:sz w:val="28"/>
          <w:szCs w:val="28"/>
        </w:rPr>
        <w:t>специалистами</w:t>
      </w:r>
      <w:r w:rsidRPr="008D5057">
        <w:rPr>
          <w:rFonts w:ascii="Times New Roman" w:eastAsia="Times New Roman" w:hAnsi="Times New Roman" w:cs="Times New Roman"/>
          <w:sz w:val="28"/>
          <w:szCs w:val="28"/>
        </w:rPr>
        <w:t xml:space="preserve"> в указанных помещениях.</w:t>
      </w:r>
    </w:p>
    <w:p w:rsidR="002E4A35" w:rsidRDefault="008D5057" w:rsidP="008D5057">
      <w:pPr>
        <w:pStyle w:val="a3"/>
        <w:ind w:firstLine="708"/>
        <w:jc w:val="both"/>
        <w:rPr>
          <w:rFonts w:ascii="Times New Roman" w:eastAsia="Times New Roman" w:hAnsi="Times New Roman" w:cs="Times New Roman"/>
          <w:sz w:val="28"/>
          <w:szCs w:val="28"/>
        </w:rPr>
      </w:pPr>
      <w:r w:rsidRPr="008D5057">
        <w:rPr>
          <w:rFonts w:ascii="Times New Roman" w:eastAsia="Times New Roman" w:hAnsi="Times New Roman" w:cs="Times New Roman"/>
          <w:sz w:val="28"/>
          <w:szCs w:val="28"/>
        </w:rPr>
        <w:t>1.2. Нарушение (невыполнение или ненадлежащее выполнение) требований данной Инструкции влечет ответственность в соответствии с действующим</w:t>
      </w:r>
      <w:r>
        <w:rPr>
          <w:rFonts w:ascii="Times New Roman" w:eastAsia="Times New Roman" w:hAnsi="Times New Roman" w:cs="Times New Roman"/>
          <w:sz w:val="28"/>
          <w:szCs w:val="28"/>
        </w:rPr>
        <w:t xml:space="preserve"> </w:t>
      </w:r>
      <w:r w:rsidRPr="008D5057">
        <w:rPr>
          <w:rFonts w:ascii="Times New Roman" w:eastAsia="Times New Roman" w:hAnsi="Times New Roman" w:cs="Times New Roman"/>
          <w:sz w:val="28"/>
          <w:szCs w:val="28"/>
        </w:rPr>
        <w:t>законодательством.</w:t>
      </w:r>
    </w:p>
    <w:p w:rsidR="002E4A35" w:rsidRDefault="008D5057" w:rsidP="008D5057">
      <w:pPr>
        <w:pStyle w:val="a3"/>
        <w:ind w:firstLine="708"/>
        <w:jc w:val="both"/>
        <w:rPr>
          <w:rFonts w:ascii="Times New Roman" w:eastAsia="Times New Roman" w:hAnsi="Times New Roman" w:cs="Times New Roman"/>
          <w:sz w:val="28"/>
          <w:szCs w:val="28"/>
        </w:rPr>
      </w:pPr>
      <w:r w:rsidRPr="008D5057">
        <w:rPr>
          <w:rFonts w:ascii="Times New Roman" w:eastAsia="Times New Roman" w:hAnsi="Times New Roman" w:cs="Times New Roman"/>
          <w:sz w:val="28"/>
          <w:szCs w:val="28"/>
        </w:rPr>
        <w:t>1.3. Пожарная безопасность архива обеспечивается системами предотвращения пожара и противопожарной защиты, в том числе организационно-техническими мероприятиями.</w:t>
      </w:r>
    </w:p>
    <w:p w:rsidR="002E4A35" w:rsidRDefault="008D5057" w:rsidP="008D5057">
      <w:pPr>
        <w:pStyle w:val="a3"/>
        <w:ind w:firstLine="708"/>
        <w:jc w:val="both"/>
        <w:rPr>
          <w:rFonts w:ascii="Times New Roman" w:eastAsia="Times New Roman" w:hAnsi="Times New Roman" w:cs="Times New Roman"/>
          <w:sz w:val="28"/>
          <w:szCs w:val="28"/>
        </w:rPr>
      </w:pPr>
      <w:r w:rsidRPr="008D5057">
        <w:rPr>
          <w:rFonts w:ascii="Times New Roman" w:eastAsia="Times New Roman" w:hAnsi="Times New Roman" w:cs="Times New Roman"/>
          <w:sz w:val="28"/>
          <w:szCs w:val="28"/>
        </w:rPr>
        <w:t xml:space="preserve">1.4. </w:t>
      </w:r>
      <w:r>
        <w:rPr>
          <w:rFonts w:ascii="Times New Roman" w:eastAsia="Times New Roman" w:hAnsi="Times New Roman" w:cs="Times New Roman"/>
          <w:sz w:val="28"/>
          <w:szCs w:val="28"/>
        </w:rPr>
        <w:t>Специалист</w:t>
      </w:r>
      <w:r w:rsidRPr="008D5057">
        <w:rPr>
          <w:rFonts w:ascii="Times New Roman" w:eastAsia="Times New Roman" w:hAnsi="Times New Roman" w:cs="Times New Roman"/>
          <w:sz w:val="28"/>
          <w:szCs w:val="28"/>
        </w:rPr>
        <w:t xml:space="preserve"> архива при обнаружении нарушений требований пожарной безопасности обязан проинформировать об этом </w:t>
      </w:r>
      <w:r>
        <w:rPr>
          <w:rFonts w:ascii="Times New Roman" w:eastAsia="Times New Roman" w:hAnsi="Times New Roman" w:cs="Times New Roman"/>
          <w:sz w:val="28"/>
          <w:szCs w:val="28"/>
        </w:rPr>
        <w:t>заместителя главы администрации района по социальной сфере</w:t>
      </w:r>
      <w:r w:rsidRPr="008D5057">
        <w:rPr>
          <w:rFonts w:ascii="Times New Roman" w:eastAsia="Times New Roman" w:hAnsi="Times New Roman" w:cs="Times New Roman"/>
          <w:sz w:val="28"/>
          <w:szCs w:val="28"/>
        </w:rPr>
        <w:t>, а также принять возможные меры к устранению указанных нарушений.</w:t>
      </w:r>
    </w:p>
    <w:p w:rsidR="002E4A35" w:rsidRDefault="008D5057" w:rsidP="008D5057">
      <w:pPr>
        <w:pStyle w:val="a3"/>
        <w:ind w:firstLine="708"/>
        <w:jc w:val="both"/>
        <w:rPr>
          <w:rFonts w:ascii="Times New Roman" w:eastAsia="Times New Roman" w:hAnsi="Times New Roman" w:cs="Times New Roman"/>
          <w:sz w:val="28"/>
          <w:szCs w:val="28"/>
        </w:rPr>
      </w:pPr>
      <w:r w:rsidRPr="008D5057">
        <w:rPr>
          <w:rFonts w:ascii="Times New Roman" w:eastAsia="Times New Roman" w:hAnsi="Times New Roman" w:cs="Times New Roman"/>
          <w:sz w:val="28"/>
          <w:szCs w:val="28"/>
        </w:rPr>
        <w:t xml:space="preserve">1.5. Ответственным за обеспечение пожарной безопасности архива, организацию и обеспечение обучения </w:t>
      </w:r>
      <w:r w:rsidR="00D04D0A">
        <w:rPr>
          <w:rFonts w:ascii="Times New Roman" w:eastAsia="Times New Roman" w:hAnsi="Times New Roman" w:cs="Times New Roman"/>
          <w:sz w:val="28"/>
          <w:szCs w:val="28"/>
        </w:rPr>
        <w:t>специалистов</w:t>
      </w:r>
      <w:r w:rsidRPr="008D5057">
        <w:rPr>
          <w:rFonts w:ascii="Times New Roman" w:eastAsia="Times New Roman" w:hAnsi="Times New Roman" w:cs="Times New Roman"/>
          <w:sz w:val="28"/>
          <w:szCs w:val="28"/>
        </w:rPr>
        <w:t xml:space="preserve"> архива в соответствии с законодательством Российской Федерации явля</w:t>
      </w:r>
      <w:r w:rsidR="00FA11DB">
        <w:rPr>
          <w:rFonts w:ascii="Times New Roman" w:eastAsia="Times New Roman" w:hAnsi="Times New Roman" w:cs="Times New Roman"/>
          <w:sz w:val="28"/>
          <w:szCs w:val="28"/>
        </w:rPr>
        <w:t>е</w:t>
      </w:r>
      <w:r w:rsidRPr="008D5057">
        <w:rPr>
          <w:rFonts w:ascii="Times New Roman" w:eastAsia="Times New Roman" w:hAnsi="Times New Roman" w:cs="Times New Roman"/>
          <w:sz w:val="28"/>
          <w:szCs w:val="28"/>
        </w:rPr>
        <w:t xml:space="preserve">тся </w:t>
      </w:r>
      <w:r w:rsidR="00FA11DB">
        <w:rPr>
          <w:rFonts w:ascii="Times New Roman" w:eastAsia="Times New Roman" w:hAnsi="Times New Roman" w:cs="Times New Roman"/>
          <w:sz w:val="28"/>
          <w:szCs w:val="28"/>
        </w:rPr>
        <w:t>глав</w:t>
      </w:r>
      <w:r w:rsidR="0044328E">
        <w:rPr>
          <w:rFonts w:ascii="Times New Roman" w:eastAsia="Times New Roman" w:hAnsi="Times New Roman" w:cs="Times New Roman"/>
          <w:sz w:val="28"/>
          <w:szCs w:val="28"/>
        </w:rPr>
        <w:t>а</w:t>
      </w:r>
      <w:r w:rsidR="00FA11DB">
        <w:rPr>
          <w:rFonts w:ascii="Times New Roman" w:eastAsia="Times New Roman" w:hAnsi="Times New Roman" w:cs="Times New Roman"/>
          <w:sz w:val="28"/>
          <w:szCs w:val="28"/>
        </w:rPr>
        <w:t xml:space="preserve"> администрации Шаблыкинского района</w:t>
      </w:r>
      <w:r w:rsidRPr="008D5057">
        <w:rPr>
          <w:rFonts w:ascii="Times New Roman" w:eastAsia="Times New Roman" w:hAnsi="Times New Roman" w:cs="Times New Roman"/>
          <w:sz w:val="28"/>
          <w:szCs w:val="28"/>
        </w:rPr>
        <w:t>.</w:t>
      </w:r>
    </w:p>
    <w:p w:rsidR="002E4A35" w:rsidRDefault="008D5057" w:rsidP="008D5057">
      <w:pPr>
        <w:pStyle w:val="a3"/>
        <w:ind w:firstLine="708"/>
        <w:jc w:val="both"/>
        <w:rPr>
          <w:rFonts w:ascii="Times New Roman" w:eastAsia="Times New Roman" w:hAnsi="Times New Roman" w:cs="Times New Roman"/>
          <w:sz w:val="28"/>
          <w:szCs w:val="28"/>
        </w:rPr>
      </w:pPr>
      <w:r w:rsidRPr="00D04D0A">
        <w:rPr>
          <w:rFonts w:ascii="Times New Roman" w:eastAsia="Times New Roman" w:hAnsi="Times New Roman" w:cs="Times New Roman"/>
          <w:sz w:val="28"/>
          <w:szCs w:val="28"/>
        </w:rPr>
        <w:t xml:space="preserve">1.6. </w:t>
      </w:r>
      <w:r w:rsidR="00D04D0A">
        <w:rPr>
          <w:rFonts w:ascii="Times New Roman" w:eastAsia="Times New Roman" w:hAnsi="Times New Roman" w:cs="Times New Roman"/>
          <w:sz w:val="28"/>
          <w:szCs w:val="28"/>
        </w:rPr>
        <w:t>Специалисты</w:t>
      </w:r>
      <w:r w:rsidRPr="00D04D0A">
        <w:rPr>
          <w:rFonts w:ascii="Times New Roman" w:eastAsia="Times New Roman" w:hAnsi="Times New Roman" w:cs="Times New Roman"/>
          <w:sz w:val="28"/>
          <w:szCs w:val="28"/>
        </w:rPr>
        <w:t xml:space="preserve"> архива допускаются к работе только после прохождения обучения мерам пожарной безопасности.</w:t>
      </w:r>
    </w:p>
    <w:p w:rsidR="00D04D0A" w:rsidRDefault="008D5057" w:rsidP="008D5057">
      <w:pPr>
        <w:pStyle w:val="a3"/>
        <w:ind w:firstLine="708"/>
        <w:jc w:val="both"/>
        <w:rPr>
          <w:rFonts w:ascii="Times New Roman" w:eastAsia="Times New Roman" w:hAnsi="Times New Roman" w:cs="Times New Roman"/>
          <w:sz w:val="28"/>
          <w:szCs w:val="28"/>
        </w:rPr>
      </w:pPr>
      <w:r w:rsidRPr="00D04D0A">
        <w:rPr>
          <w:rFonts w:ascii="Times New Roman" w:eastAsia="Times New Roman" w:hAnsi="Times New Roman" w:cs="Times New Roman"/>
          <w:sz w:val="28"/>
          <w:szCs w:val="28"/>
        </w:rPr>
        <w:t xml:space="preserve">1.7. Ежедневно по окончании работы архива осматриваются помещения с целью выявления нарушений требований пожарной безопасности и принятия мер к их устранению. При невозможности самостоятельно устранить выявленные нарушения необходимо доложить об этом </w:t>
      </w:r>
      <w:r w:rsidR="00D04D0A">
        <w:rPr>
          <w:rFonts w:ascii="Times New Roman" w:eastAsia="Times New Roman" w:hAnsi="Times New Roman" w:cs="Times New Roman"/>
          <w:sz w:val="28"/>
          <w:szCs w:val="28"/>
        </w:rPr>
        <w:t>заместителю главы администрации района по социальной сфере</w:t>
      </w:r>
      <w:r w:rsidR="00FA11DB">
        <w:rPr>
          <w:rFonts w:ascii="Times New Roman" w:eastAsia="Times New Roman" w:hAnsi="Times New Roman" w:cs="Times New Roman"/>
          <w:sz w:val="28"/>
          <w:szCs w:val="28"/>
        </w:rPr>
        <w:t>.</w:t>
      </w:r>
    </w:p>
    <w:p w:rsidR="002E4A35" w:rsidRDefault="002E4A35" w:rsidP="008D5057">
      <w:pPr>
        <w:pStyle w:val="a3"/>
        <w:ind w:firstLine="708"/>
        <w:jc w:val="both"/>
        <w:rPr>
          <w:rFonts w:ascii="Times New Roman" w:eastAsia="Times New Roman" w:hAnsi="Times New Roman" w:cs="Times New Roman"/>
          <w:sz w:val="24"/>
          <w:szCs w:val="24"/>
        </w:rPr>
      </w:pPr>
    </w:p>
    <w:p w:rsidR="00D04D0A" w:rsidRDefault="00D04D0A" w:rsidP="00D04D0A">
      <w:pPr>
        <w:pStyle w:val="a3"/>
        <w:ind w:firstLine="708"/>
        <w:jc w:val="center"/>
        <w:rPr>
          <w:rFonts w:ascii="Times New Roman" w:eastAsia="Times New Roman" w:hAnsi="Times New Roman" w:cs="Times New Roman"/>
          <w:b/>
          <w:sz w:val="28"/>
          <w:szCs w:val="28"/>
        </w:rPr>
      </w:pPr>
      <w:r w:rsidRPr="00D04D0A">
        <w:rPr>
          <w:rFonts w:ascii="Times New Roman" w:eastAsia="Times New Roman" w:hAnsi="Times New Roman" w:cs="Times New Roman"/>
          <w:b/>
          <w:sz w:val="28"/>
          <w:szCs w:val="28"/>
        </w:rPr>
        <w:t>2. Основные требования пожарной безопасности</w:t>
      </w:r>
    </w:p>
    <w:p w:rsidR="00D04D0A" w:rsidRDefault="00D04D0A" w:rsidP="00D04D0A">
      <w:pPr>
        <w:pStyle w:val="a3"/>
        <w:ind w:firstLine="708"/>
        <w:jc w:val="center"/>
        <w:rPr>
          <w:rFonts w:ascii="Times New Roman" w:eastAsia="Times New Roman" w:hAnsi="Times New Roman" w:cs="Times New Roman"/>
          <w:b/>
          <w:sz w:val="28"/>
          <w:szCs w:val="28"/>
        </w:rPr>
      </w:pPr>
    </w:p>
    <w:p w:rsidR="002E4A35" w:rsidRDefault="00D606E2" w:rsidP="00D606E2">
      <w:pPr>
        <w:pStyle w:val="a3"/>
        <w:ind w:firstLine="708"/>
        <w:jc w:val="both"/>
        <w:rPr>
          <w:rFonts w:ascii="Times New Roman" w:hAnsi="Times New Roman" w:cs="Times New Roman"/>
          <w:sz w:val="28"/>
          <w:szCs w:val="28"/>
        </w:rPr>
      </w:pPr>
      <w:r w:rsidRPr="00D606E2">
        <w:rPr>
          <w:rFonts w:ascii="Times New Roman" w:hAnsi="Times New Roman" w:cs="Times New Roman"/>
          <w:sz w:val="28"/>
          <w:szCs w:val="28"/>
        </w:rPr>
        <w:t xml:space="preserve">2.1. К зданию, в котором располагается муниципальный архив, обеспечивается свободный доступ и подъезд пожарных машин. Проезды и подъезды не должны использоваться для складирования материалов, оборудования и стоянки автотранспорта. Проезды, проходы к основным и запасным выходам, наружным пожарным лестницам, подступы к средствам извещения о пожарах и пожаротушения должны быть всегда свободными и </w:t>
      </w:r>
      <w:r w:rsidRPr="00D606E2">
        <w:rPr>
          <w:rFonts w:ascii="Times New Roman" w:hAnsi="Times New Roman" w:cs="Times New Roman"/>
          <w:sz w:val="28"/>
          <w:szCs w:val="28"/>
        </w:rPr>
        <w:lastRenderedPageBreak/>
        <w:t>освещаться в ночное время. Подъезды и проезды в зимнее время должны регулярно очищаться от снега.</w:t>
      </w:r>
    </w:p>
    <w:p w:rsidR="002E4A35" w:rsidRDefault="00D606E2" w:rsidP="00D606E2">
      <w:pPr>
        <w:pStyle w:val="a3"/>
        <w:ind w:firstLine="708"/>
        <w:jc w:val="both"/>
        <w:rPr>
          <w:rFonts w:ascii="Times New Roman" w:hAnsi="Times New Roman" w:cs="Times New Roman"/>
          <w:sz w:val="28"/>
          <w:szCs w:val="28"/>
        </w:rPr>
      </w:pPr>
      <w:r w:rsidRPr="00D606E2">
        <w:rPr>
          <w:rFonts w:ascii="Times New Roman" w:hAnsi="Times New Roman" w:cs="Times New Roman"/>
          <w:sz w:val="28"/>
          <w:szCs w:val="28"/>
        </w:rPr>
        <w:t>2.2. В помещениях архива применение открытого огня (зажигалки, свечи, факелы и т.п.) запрещается.</w:t>
      </w:r>
    </w:p>
    <w:p w:rsidR="002E4A35" w:rsidRDefault="00D606E2" w:rsidP="00D606E2">
      <w:pPr>
        <w:pStyle w:val="a3"/>
        <w:ind w:firstLine="708"/>
        <w:jc w:val="both"/>
        <w:rPr>
          <w:rFonts w:ascii="Times New Roman" w:hAnsi="Times New Roman" w:cs="Times New Roman"/>
          <w:sz w:val="28"/>
          <w:szCs w:val="28"/>
        </w:rPr>
      </w:pPr>
      <w:r w:rsidRPr="00D606E2">
        <w:rPr>
          <w:rFonts w:ascii="Times New Roman" w:hAnsi="Times New Roman" w:cs="Times New Roman"/>
          <w:sz w:val="28"/>
          <w:szCs w:val="28"/>
        </w:rPr>
        <w:t>2.3. В процессе эксплуатации следует обеспечить содержание зданий, оборудования и работоспособность систем противопожарной защиты в соответствии с требованиями проектной и технической документации. Изменение конструктивных, объемно-планировочных и инженерно-технических решений, а также функционального назначения помещений должно осуществляться в соответствии с законодательством о градостроительной деятельности с учетом выполнения требований нормативных документов по пожарной безопасности.</w:t>
      </w:r>
    </w:p>
    <w:p w:rsidR="00D606E2" w:rsidRPr="00D606E2" w:rsidRDefault="00D606E2" w:rsidP="00D606E2">
      <w:pPr>
        <w:pStyle w:val="a3"/>
        <w:ind w:firstLine="708"/>
        <w:jc w:val="both"/>
        <w:rPr>
          <w:rFonts w:ascii="Times New Roman" w:hAnsi="Times New Roman" w:cs="Times New Roman"/>
          <w:sz w:val="28"/>
          <w:szCs w:val="28"/>
        </w:rPr>
      </w:pPr>
      <w:r w:rsidRPr="00D606E2">
        <w:rPr>
          <w:rFonts w:ascii="Times New Roman" w:hAnsi="Times New Roman" w:cs="Times New Roman"/>
          <w:sz w:val="28"/>
          <w:szCs w:val="28"/>
        </w:rPr>
        <w:t xml:space="preserve">2.4. Огневые, сварочные, резательные, окрасочные и другие пожароопасные работы следует проводить в соответствии с Правилами пожарной безопасности в Российской Федерации, утвержденными Приказом МЧС России от 18.06.2003 </w:t>
      </w:r>
      <w:r>
        <w:rPr>
          <w:rFonts w:ascii="Times New Roman" w:hAnsi="Times New Roman" w:cs="Times New Roman"/>
          <w:sz w:val="28"/>
          <w:szCs w:val="28"/>
        </w:rPr>
        <w:t>№</w:t>
      </w:r>
      <w:r w:rsidRPr="00D606E2">
        <w:rPr>
          <w:rFonts w:ascii="Times New Roman" w:hAnsi="Times New Roman" w:cs="Times New Roman"/>
          <w:sz w:val="28"/>
          <w:szCs w:val="28"/>
        </w:rPr>
        <w:t xml:space="preserve"> 313 (зарегистрирован Минюстом России 27.06.2003, регистрационный </w:t>
      </w:r>
      <w:r>
        <w:rPr>
          <w:rFonts w:ascii="Times New Roman" w:hAnsi="Times New Roman" w:cs="Times New Roman"/>
          <w:sz w:val="28"/>
          <w:szCs w:val="28"/>
        </w:rPr>
        <w:t>№</w:t>
      </w:r>
      <w:r w:rsidRPr="00D606E2">
        <w:rPr>
          <w:rFonts w:ascii="Times New Roman" w:hAnsi="Times New Roman" w:cs="Times New Roman"/>
          <w:sz w:val="28"/>
          <w:szCs w:val="28"/>
        </w:rPr>
        <w:t xml:space="preserve"> 4838).</w:t>
      </w:r>
    </w:p>
    <w:p w:rsidR="00D606E2" w:rsidRDefault="00D606E2" w:rsidP="00D606E2">
      <w:pPr>
        <w:pStyle w:val="a3"/>
        <w:jc w:val="both"/>
        <w:rPr>
          <w:rFonts w:ascii="Times New Roman" w:hAnsi="Times New Roman" w:cs="Times New Roman"/>
          <w:sz w:val="28"/>
          <w:szCs w:val="28"/>
        </w:rPr>
      </w:pPr>
    </w:p>
    <w:p w:rsidR="00D606E2" w:rsidRPr="00FA11DB" w:rsidRDefault="00D606E2" w:rsidP="00D606E2">
      <w:pPr>
        <w:pStyle w:val="a3"/>
        <w:jc w:val="center"/>
        <w:rPr>
          <w:rFonts w:ascii="Times New Roman" w:hAnsi="Times New Roman" w:cs="Times New Roman"/>
          <w:b/>
          <w:sz w:val="28"/>
          <w:szCs w:val="28"/>
        </w:rPr>
      </w:pPr>
      <w:r w:rsidRPr="00FA11DB">
        <w:rPr>
          <w:rFonts w:ascii="Times New Roman" w:hAnsi="Times New Roman" w:cs="Times New Roman"/>
          <w:b/>
          <w:sz w:val="28"/>
          <w:szCs w:val="28"/>
        </w:rPr>
        <w:t>3. Требования пожарной безопасности для архивохранилищ</w:t>
      </w:r>
    </w:p>
    <w:p w:rsidR="00D606E2" w:rsidRDefault="00D606E2" w:rsidP="00D606E2">
      <w:pPr>
        <w:pStyle w:val="a3"/>
        <w:jc w:val="both"/>
        <w:rPr>
          <w:rFonts w:ascii="Times New Roman" w:hAnsi="Times New Roman" w:cs="Times New Roman"/>
          <w:sz w:val="28"/>
          <w:szCs w:val="28"/>
        </w:rPr>
      </w:pPr>
    </w:p>
    <w:p w:rsidR="002E4A35" w:rsidRDefault="00D606E2" w:rsidP="0044328E">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D606E2">
        <w:rPr>
          <w:rFonts w:ascii="Times New Roman" w:hAnsi="Times New Roman" w:cs="Times New Roman"/>
          <w:sz w:val="28"/>
          <w:szCs w:val="28"/>
        </w:rPr>
        <w:t>.</w:t>
      </w:r>
      <w:r>
        <w:rPr>
          <w:rFonts w:ascii="Times New Roman" w:hAnsi="Times New Roman" w:cs="Times New Roman"/>
          <w:sz w:val="28"/>
          <w:szCs w:val="28"/>
        </w:rPr>
        <w:t>1</w:t>
      </w:r>
      <w:r w:rsidRPr="00D606E2">
        <w:rPr>
          <w:rFonts w:ascii="Times New Roman" w:hAnsi="Times New Roman" w:cs="Times New Roman"/>
          <w:sz w:val="28"/>
          <w:szCs w:val="28"/>
        </w:rPr>
        <w:t>. Архивохранилища должны быть оборудованы металлическими стеллажами. В качестве вспомогательного или специального оборудования могут использоваться металлические шкафы, сейфы, шкафы-стеллажи, а также отсеки-боксы с металлическими перегородками и полками.</w:t>
      </w:r>
    </w:p>
    <w:p w:rsidR="002E4A35" w:rsidRDefault="00D606E2" w:rsidP="0044328E">
      <w:pPr>
        <w:pStyle w:val="a3"/>
        <w:ind w:firstLine="708"/>
        <w:jc w:val="both"/>
        <w:rPr>
          <w:rFonts w:ascii="Times New Roman" w:hAnsi="Times New Roman" w:cs="Times New Roman"/>
          <w:sz w:val="28"/>
          <w:szCs w:val="28"/>
        </w:rPr>
      </w:pPr>
      <w:r>
        <w:rPr>
          <w:rFonts w:ascii="Times New Roman" w:hAnsi="Times New Roman" w:cs="Times New Roman"/>
          <w:sz w:val="28"/>
          <w:szCs w:val="28"/>
        </w:rPr>
        <w:t>3.2.</w:t>
      </w:r>
      <w:r w:rsidRPr="00D606E2">
        <w:rPr>
          <w:rFonts w:ascii="Times New Roman" w:hAnsi="Times New Roman" w:cs="Times New Roman"/>
          <w:sz w:val="28"/>
          <w:szCs w:val="28"/>
        </w:rPr>
        <w:t xml:space="preserve"> Стеллажи и шкафы должны устанавливаться в архивохранилищах с соблюдением следующих норм:</w:t>
      </w:r>
    </w:p>
    <w:p w:rsidR="002E4A35" w:rsidRDefault="00D606E2" w:rsidP="0044328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606E2">
        <w:rPr>
          <w:rFonts w:ascii="Times New Roman" w:hAnsi="Times New Roman" w:cs="Times New Roman"/>
          <w:sz w:val="28"/>
          <w:szCs w:val="28"/>
        </w:rPr>
        <w:t>расстояние между рядами стеллажей и шкафов (главный проход) - не менее 1,2 м;</w:t>
      </w:r>
    </w:p>
    <w:p w:rsidR="002E4A35" w:rsidRDefault="00D606E2" w:rsidP="0044328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606E2">
        <w:rPr>
          <w:rFonts w:ascii="Times New Roman" w:hAnsi="Times New Roman" w:cs="Times New Roman"/>
          <w:sz w:val="28"/>
          <w:szCs w:val="28"/>
        </w:rPr>
        <w:t>расстояние (проход) между стеллажами - не менее 0,75 м;</w:t>
      </w:r>
    </w:p>
    <w:p w:rsidR="002E4A35" w:rsidRDefault="00D606E2" w:rsidP="0044328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606E2">
        <w:rPr>
          <w:rFonts w:ascii="Times New Roman" w:hAnsi="Times New Roman" w:cs="Times New Roman"/>
          <w:sz w:val="28"/>
          <w:szCs w:val="28"/>
        </w:rPr>
        <w:t>расстояние между наружной стеной здания и стеллажами (шкафами), установленными параллельно стене, - не менее 0,75 м;</w:t>
      </w:r>
    </w:p>
    <w:p w:rsidR="002E4A35" w:rsidRDefault="00D606E2" w:rsidP="0044328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606E2">
        <w:rPr>
          <w:rFonts w:ascii="Times New Roman" w:hAnsi="Times New Roman" w:cs="Times New Roman"/>
          <w:sz w:val="28"/>
          <w:szCs w:val="28"/>
        </w:rPr>
        <w:t>расстояние между стеной и торцом стеллажа или шкафа (обход) - не менее 0,45 см.</w:t>
      </w:r>
    </w:p>
    <w:p w:rsidR="004B2212" w:rsidRDefault="00D606E2" w:rsidP="0044328E">
      <w:pPr>
        <w:pStyle w:val="a3"/>
        <w:ind w:firstLine="708"/>
        <w:jc w:val="both"/>
        <w:rPr>
          <w:rFonts w:ascii="Times New Roman" w:hAnsi="Times New Roman" w:cs="Times New Roman"/>
          <w:sz w:val="28"/>
          <w:szCs w:val="28"/>
        </w:rPr>
      </w:pPr>
      <w:r>
        <w:rPr>
          <w:rFonts w:ascii="Times New Roman" w:hAnsi="Times New Roman" w:cs="Times New Roman"/>
          <w:sz w:val="28"/>
          <w:szCs w:val="28"/>
        </w:rPr>
        <w:t>3.3</w:t>
      </w:r>
      <w:r w:rsidRPr="00D606E2">
        <w:rPr>
          <w:rFonts w:ascii="Times New Roman" w:hAnsi="Times New Roman" w:cs="Times New Roman"/>
          <w:sz w:val="28"/>
          <w:szCs w:val="28"/>
        </w:rPr>
        <w:t>. Не допускается размещение стеллажей, шкафов и другого оборудования для хранения документов вплотную к наружным стенам здания и вентиляционным каналам.</w:t>
      </w:r>
    </w:p>
    <w:p w:rsidR="002E4A35" w:rsidRDefault="002E4A35" w:rsidP="0044328E">
      <w:pPr>
        <w:pStyle w:val="a3"/>
        <w:ind w:firstLine="708"/>
        <w:jc w:val="both"/>
        <w:rPr>
          <w:rFonts w:ascii="Times New Roman" w:hAnsi="Times New Roman" w:cs="Times New Roman"/>
          <w:sz w:val="28"/>
          <w:szCs w:val="28"/>
        </w:rPr>
      </w:pPr>
    </w:p>
    <w:p w:rsidR="004B2212" w:rsidRDefault="004B2212" w:rsidP="004B2212">
      <w:pPr>
        <w:pStyle w:val="a3"/>
        <w:ind w:firstLine="708"/>
        <w:jc w:val="center"/>
        <w:rPr>
          <w:rFonts w:ascii="Times New Roman" w:hAnsi="Times New Roman" w:cs="Times New Roman"/>
          <w:b/>
          <w:sz w:val="28"/>
          <w:szCs w:val="28"/>
        </w:rPr>
      </w:pPr>
      <w:r w:rsidRPr="004B2212">
        <w:rPr>
          <w:rFonts w:ascii="Times New Roman" w:hAnsi="Times New Roman" w:cs="Times New Roman"/>
          <w:b/>
          <w:sz w:val="28"/>
          <w:szCs w:val="28"/>
        </w:rPr>
        <w:t>4. Электроустановки</w:t>
      </w:r>
    </w:p>
    <w:p w:rsidR="004B2212" w:rsidRDefault="004B2212" w:rsidP="004B2212">
      <w:pPr>
        <w:pStyle w:val="a3"/>
        <w:ind w:firstLine="708"/>
        <w:jc w:val="center"/>
        <w:rPr>
          <w:rFonts w:ascii="Times New Roman" w:hAnsi="Times New Roman" w:cs="Times New Roman"/>
          <w:b/>
          <w:sz w:val="28"/>
          <w:szCs w:val="28"/>
        </w:rPr>
      </w:pPr>
    </w:p>
    <w:p w:rsidR="006208D2" w:rsidRDefault="006208D2" w:rsidP="004B2212">
      <w:pPr>
        <w:pStyle w:val="a3"/>
        <w:ind w:firstLine="708"/>
        <w:jc w:val="both"/>
        <w:rPr>
          <w:rFonts w:ascii="Times New Roman" w:eastAsia="Times New Roman" w:hAnsi="Times New Roman" w:cs="Times New Roman"/>
          <w:sz w:val="28"/>
          <w:szCs w:val="28"/>
        </w:rPr>
      </w:pPr>
      <w:r w:rsidRPr="006208D2">
        <w:rPr>
          <w:rFonts w:ascii="Times New Roman" w:hAnsi="Times New Roman" w:cs="Times New Roman"/>
          <w:sz w:val="28"/>
          <w:szCs w:val="28"/>
        </w:rPr>
        <w:t>4.1.</w:t>
      </w:r>
      <w:r>
        <w:rPr>
          <w:rFonts w:ascii="Times New Roman" w:hAnsi="Times New Roman" w:cs="Times New Roman"/>
          <w:b/>
          <w:sz w:val="28"/>
          <w:szCs w:val="28"/>
        </w:rPr>
        <w:t xml:space="preserve"> </w:t>
      </w:r>
      <w:r w:rsidRPr="006208D2">
        <w:rPr>
          <w:rFonts w:ascii="Times New Roman" w:eastAsia="Times New Roman" w:hAnsi="Times New Roman" w:cs="Times New Roman"/>
          <w:sz w:val="28"/>
          <w:szCs w:val="28"/>
        </w:rPr>
        <w:t>Силовое и осветительное электрооборудование, электропроводка и электроустановки архивов должны находиться в исправном состоянии.</w:t>
      </w:r>
    </w:p>
    <w:p w:rsidR="00400921" w:rsidRDefault="006208D2" w:rsidP="004B2212">
      <w:pPr>
        <w:pStyle w:val="a3"/>
        <w:ind w:firstLine="708"/>
        <w:jc w:val="both"/>
        <w:rPr>
          <w:rFonts w:ascii="Times New Roman" w:eastAsia="Times New Roman" w:hAnsi="Times New Roman" w:cs="Times New Roman"/>
          <w:sz w:val="28"/>
          <w:szCs w:val="28"/>
        </w:rPr>
      </w:pPr>
      <w:r w:rsidRPr="006208D2">
        <w:rPr>
          <w:rFonts w:ascii="Times New Roman" w:eastAsia="Times New Roman" w:hAnsi="Times New Roman" w:cs="Times New Roman"/>
          <w:sz w:val="28"/>
          <w:szCs w:val="28"/>
        </w:rPr>
        <w:t xml:space="preserve">4.2. Установка выключателей или штепсельных разъемов в сети эвакуационного и аварийного освещения не допускается. </w:t>
      </w:r>
    </w:p>
    <w:p w:rsidR="00F81D77" w:rsidRDefault="00F81D77" w:rsidP="004B2212">
      <w:pPr>
        <w:pStyle w:val="a3"/>
        <w:ind w:firstLine="708"/>
        <w:jc w:val="both"/>
        <w:rPr>
          <w:rFonts w:ascii="Times New Roman" w:eastAsia="Times New Roman" w:hAnsi="Times New Roman" w:cs="Times New Roman"/>
          <w:sz w:val="28"/>
          <w:szCs w:val="28"/>
        </w:rPr>
      </w:pPr>
    </w:p>
    <w:p w:rsidR="009E4BF2" w:rsidRDefault="009E4BF2" w:rsidP="009E4BF2">
      <w:pPr>
        <w:pStyle w:val="a3"/>
        <w:ind w:firstLine="708"/>
        <w:jc w:val="center"/>
        <w:rPr>
          <w:rFonts w:ascii="Times New Roman" w:eastAsia="Times New Roman" w:hAnsi="Times New Roman" w:cs="Times New Roman"/>
          <w:b/>
          <w:sz w:val="28"/>
          <w:szCs w:val="28"/>
        </w:rPr>
      </w:pPr>
      <w:r w:rsidRPr="009E4BF2">
        <w:rPr>
          <w:rFonts w:ascii="Times New Roman" w:eastAsia="Times New Roman" w:hAnsi="Times New Roman" w:cs="Times New Roman"/>
          <w:b/>
          <w:sz w:val="28"/>
          <w:szCs w:val="28"/>
        </w:rPr>
        <w:lastRenderedPageBreak/>
        <w:t>5. Средства обеспечения пожарной безопасности</w:t>
      </w:r>
    </w:p>
    <w:p w:rsidR="009E4BF2" w:rsidRDefault="009E4BF2" w:rsidP="009E4BF2">
      <w:pPr>
        <w:pStyle w:val="a3"/>
        <w:ind w:firstLine="708"/>
        <w:jc w:val="center"/>
        <w:rPr>
          <w:rFonts w:ascii="Times New Roman" w:eastAsia="Times New Roman" w:hAnsi="Times New Roman" w:cs="Times New Roman"/>
          <w:b/>
          <w:sz w:val="28"/>
          <w:szCs w:val="28"/>
        </w:rPr>
      </w:pPr>
    </w:p>
    <w:p w:rsidR="009E4BF2" w:rsidRDefault="009E4BF2" w:rsidP="009E4BF2">
      <w:pPr>
        <w:pStyle w:val="a3"/>
        <w:ind w:firstLine="708"/>
        <w:jc w:val="both"/>
        <w:rPr>
          <w:rFonts w:ascii="Times New Roman" w:eastAsia="Times New Roman" w:hAnsi="Times New Roman" w:cs="Times New Roman"/>
          <w:sz w:val="28"/>
          <w:szCs w:val="28"/>
        </w:rPr>
      </w:pPr>
      <w:r w:rsidRPr="009E4BF2">
        <w:rPr>
          <w:rFonts w:ascii="Times New Roman" w:eastAsia="Times New Roman" w:hAnsi="Times New Roman" w:cs="Times New Roman"/>
          <w:sz w:val="28"/>
          <w:szCs w:val="28"/>
        </w:rPr>
        <w:t>5.1. Автоматические установки пожарной сигнализации, а также первичные средства пожаротушения должны находиться в исправном состоянии и постоянной готовности. Монтаж, ремонт и обслуживание, в том числе ТО и ППР указанных установок и систем, должны выполняться в соответствии с планом-графиком, составленным с учетом технической документации заводов-изготовителей и требований нормативных документов по пожарной безопасности, специализированной организацией, имеющей лицензию на проведение указанных работ, по договору</w:t>
      </w:r>
      <w:r w:rsidR="001A0598">
        <w:rPr>
          <w:rFonts w:ascii="Times New Roman" w:eastAsia="Times New Roman" w:hAnsi="Times New Roman" w:cs="Times New Roman"/>
          <w:sz w:val="28"/>
          <w:szCs w:val="28"/>
        </w:rPr>
        <w:t>.</w:t>
      </w:r>
    </w:p>
    <w:p w:rsidR="001A0598" w:rsidRPr="001A0598" w:rsidRDefault="001A0598" w:rsidP="009E4BF2">
      <w:pPr>
        <w:pStyle w:val="a3"/>
        <w:ind w:firstLine="708"/>
        <w:jc w:val="both"/>
        <w:rPr>
          <w:rFonts w:ascii="Times New Roman" w:eastAsia="Times New Roman" w:hAnsi="Times New Roman" w:cs="Times New Roman"/>
          <w:sz w:val="28"/>
          <w:szCs w:val="28"/>
        </w:rPr>
      </w:pPr>
      <w:r w:rsidRPr="001A0598">
        <w:rPr>
          <w:rFonts w:ascii="Times New Roman" w:eastAsia="Times New Roman" w:hAnsi="Times New Roman" w:cs="Times New Roman"/>
          <w:sz w:val="28"/>
          <w:szCs w:val="28"/>
        </w:rPr>
        <w:t>5.2. Все помещения архивохранилища, служебные помещения должны быть обеспечены огнетушителями, которые должны использоваться для локализации и ликвидации небольших загораний, а также пожаров в их начальной стадии развития.</w:t>
      </w:r>
    </w:p>
    <w:p w:rsidR="001A0598" w:rsidRPr="00712427" w:rsidRDefault="001A0598" w:rsidP="009E4BF2">
      <w:pPr>
        <w:pStyle w:val="a3"/>
        <w:ind w:firstLine="708"/>
        <w:jc w:val="both"/>
        <w:rPr>
          <w:rFonts w:ascii="Times New Roman" w:eastAsia="Times New Roman" w:hAnsi="Times New Roman" w:cs="Times New Roman"/>
          <w:sz w:val="28"/>
          <w:szCs w:val="28"/>
        </w:rPr>
      </w:pPr>
      <w:r w:rsidRPr="00712427">
        <w:rPr>
          <w:rFonts w:ascii="Times New Roman" w:eastAsia="Times New Roman" w:hAnsi="Times New Roman" w:cs="Times New Roman"/>
          <w:sz w:val="28"/>
          <w:szCs w:val="28"/>
        </w:rPr>
        <w:t>5.3.</w:t>
      </w:r>
      <w:r w:rsidRPr="00712427">
        <w:rPr>
          <w:rFonts w:ascii="Times New Roman" w:eastAsia="Times New Roman" w:hAnsi="Times New Roman" w:cs="Times New Roman"/>
          <w:b/>
          <w:sz w:val="28"/>
          <w:szCs w:val="28"/>
        </w:rPr>
        <w:t xml:space="preserve"> </w:t>
      </w:r>
      <w:r w:rsidRPr="00712427">
        <w:rPr>
          <w:rFonts w:ascii="Times New Roman" w:eastAsia="Times New Roman" w:hAnsi="Times New Roman" w:cs="Times New Roman"/>
          <w:sz w:val="28"/>
          <w:szCs w:val="28"/>
        </w:rPr>
        <w:t xml:space="preserve">При защите помещений архивохранилищ следует преимущественно использовать </w:t>
      </w:r>
      <w:proofErr w:type="spellStart"/>
      <w:r w:rsidRPr="00712427">
        <w:rPr>
          <w:rFonts w:ascii="Times New Roman" w:eastAsia="Times New Roman" w:hAnsi="Times New Roman" w:cs="Times New Roman"/>
          <w:sz w:val="28"/>
          <w:szCs w:val="28"/>
        </w:rPr>
        <w:t>хладоновые</w:t>
      </w:r>
      <w:proofErr w:type="spellEnd"/>
      <w:r w:rsidRPr="00712427">
        <w:rPr>
          <w:rFonts w:ascii="Times New Roman" w:eastAsia="Times New Roman" w:hAnsi="Times New Roman" w:cs="Times New Roman"/>
          <w:sz w:val="28"/>
          <w:szCs w:val="28"/>
        </w:rPr>
        <w:t xml:space="preserve"> и углекислотные огнетушители с учетом предельно допустимой концентрации огнетушащего вещества. Расстояние от возможного очага пожара до места размещения огнетушителя не должно превышать 20 м. Каждый огнетушитель, установленный на объекте, должен иметь порядковый номер, нанесенный на корпус белой краской, а также паспорт по установленной форме.</w:t>
      </w:r>
    </w:p>
    <w:p w:rsidR="001A0598" w:rsidRPr="00712427" w:rsidRDefault="001A0598" w:rsidP="009E4BF2">
      <w:pPr>
        <w:pStyle w:val="a3"/>
        <w:ind w:firstLine="708"/>
        <w:jc w:val="both"/>
        <w:rPr>
          <w:rFonts w:ascii="Times New Roman" w:eastAsia="Times New Roman" w:hAnsi="Times New Roman" w:cs="Times New Roman"/>
          <w:sz w:val="28"/>
          <w:szCs w:val="28"/>
        </w:rPr>
      </w:pPr>
      <w:r w:rsidRPr="00712427">
        <w:rPr>
          <w:rFonts w:ascii="Times New Roman" w:eastAsia="Times New Roman" w:hAnsi="Times New Roman" w:cs="Times New Roman"/>
          <w:sz w:val="28"/>
          <w:szCs w:val="28"/>
        </w:rPr>
        <w:t>5.4. Огнетушители должны содержаться в исправном состоянии, периодически (не реже одного раза в квартал) осматриваться, проверяться и очищаться от пыли, а также своевременно перезаряжаться согласно паспортам на огнетушители, но не реже одного раза в пять лет.</w:t>
      </w:r>
    </w:p>
    <w:p w:rsidR="001A0598" w:rsidRPr="00712427" w:rsidRDefault="00712427" w:rsidP="009E4BF2">
      <w:pPr>
        <w:pStyle w:val="a3"/>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5.</w:t>
      </w:r>
      <w:r w:rsidR="001A0598" w:rsidRPr="00712427">
        <w:rPr>
          <w:rFonts w:ascii="Times New Roman" w:eastAsia="Times New Roman" w:hAnsi="Times New Roman" w:cs="Times New Roman"/>
          <w:sz w:val="28"/>
          <w:szCs w:val="28"/>
        </w:rPr>
        <w:t>5.</w:t>
      </w:r>
      <w:r w:rsidRPr="00712427">
        <w:rPr>
          <w:rFonts w:ascii="Times New Roman" w:eastAsia="Times New Roman" w:hAnsi="Times New Roman" w:cs="Times New Roman"/>
          <w:sz w:val="28"/>
          <w:szCs w:val="28"/>
        </w:rPr>
        <w:t xml:space="preserve"> Огнетушители следует располагать на видных местах вблизи от выходов из помещений на высоте не более 1,5 м.</w:t>
      </w:r>
    </w:p>
    <w:p w:rsidR="006208D2" w:rsidRPr="00712427" w:rsidRDefault="006208D2" w:rsidP="004B2212">
      <w:pPr>
        <w:pStyle w:val="a3"/>
        <w:ind w:firstLine="708"/>
        <w:jc w:val="both"/>
        <w:rPr>
          <w:rFonts w:ascii="Times New Roman" w:eastAsia="Times New Roman" w:hAnsi="Times New Roman" w:cs="Times New Roman"/>
          <w:sz w:val="28"/>
          <w:szCs w:val="28"/>
        </w:rPr>
      </w:pPr>
    </w:p>
    <w:p w:rsidR="00221574" w:rsidRDefault="00712427" w:rsidP="00712427">
      <w:pPr>
        <w:pStyle w:val="a3"/>
        <w:ind w:firstLine="708"/>
        <w:jc w:val="center"/>
        <w:rPr>
          <w:rFonts w:ascii="Times New Roman" w:eastAsia="Times New Roman" w:hAnsi="Times New Roman" w:cs="Times New Roman"/>
          <w:b/>
          <w:sz w:val="28"/>
          <w:szCs w:val="28"/>
        </w:rPr>
      </w:pPr>
      <w:r w:rsidRPr="00712427">
        <w:rPr>
          <w:rFonts w:ascii="Times New Roman" w:eastAsia="Times New Roman" w:hAnsi="Times New Roman" w:cs="Times New Roman"/>
          <w:b/>
          <w:sz w:val="28"/>
          <w:szCs w:val="28"/>
        </w:rPr>
        <w:t>6. Порядок действий при пожаре</w:t>
      </w:r>
    </w:p>
    <w:p w:rsidR="00FA11DB" w:rsidRDefault="00FA11DB" w:rsidP="00712427">
      <w:pPr>
        <w:pStyle w:val="a3"/>
        <w:ind w:firstLine="708"/>
        <w:jc w:val="center"/>
        <w:rPr>
          <w:rFonts w:ascii="Times New Roman" w:eastAsia="Times New Roman" w:hAnsi="Times New Roman" w:cs="Times New Roman"/>
          <w:b/>
          <w:sz w:val="28"/>
          <w:szCs w:val="28"/>
        </w:rPr>
      </w:pPr>
    </w:p>
    <w:p w:rsidR="00712427" w:rsidRDefault="00FA11DB" w:rsidP="00712427">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r w:rsidRPr="00FA11DB">
        <w:rPr>
          <w:rFonts w:ascii="Times New Roman" w:eastAsia="Times New Roman" w:hAnsi="Times New Roman" w:cs="Times New Roman"/>
          <w:sz w:val="28"/>
          <w:szCs w:val="28"/>
        </w:rPr>
        <w:t>Специалист</w:t>
      </w:r>
      <w:r w:rsidR="00712427" w:rsidRPr="00FA11DB">
        <w:rPr>
          <w:rFonts w:ascii="Times New Roman" w:eastAsia="Times New Roman" w:hAnsi="Times New Roman" w:cs="Times New Roman"/>
          <w:sz w:val="28"/>
          <w:szCs w:val="28"/>
        </w:rPr>
        <w:t xml:space="preserve"> архива при обнаружении пожара или признаков горения (запах гари, задымление, повышение температуры) обязан:</w:t>
      </w:r>
    </w:p>
    <w:p w:rsidR="002E4A35" w:rsidRDefault="00FA11DB" w:rsidP="00FA11D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A11DB">
        <w:rPr>
          <w:rFonts w:ascii="Times New Roman" w:eastAsia="Times New Roman" w:hAnsi="Times New Roman" w:cs="Times New Roman"/>
          <w:sz w:val="28"/>
          <w:szCs w:val="28"/>
        </w:rPr>
        <w:t>немедленно сообщить об этом в подразделение пожарной охраны, при этом необходимо указать место возникновения пожара и назвать свою фамилию;</w:t>
      </w:r>
    </w:p>
    <w:p w:rsidR="002E4A35" w:rsidRDefault="00FA11DB" w:rsidP="00FA11DB">
      <w:pPr>
        <w:pStyle w:val="a3"/>
        <w:ind w:firstLine="708"/>
        <w:jc w:val="both"/>
        <w:rPr>
          <w:rFonts w:ascii="Times New Roman" w:eastAsia="Times New Roman" w:hAnsi="Times New Roman" w:cs="Times New Roman"/>
          <w:sz w:val="28"/>
          <w:szCs w:val="28"/>
        </w:rPr>
      </w:pPr>
      <w:r w:rsidRPr="00FA11DB">
        <w:rPr>
          <w:rFonts w:ascii="Times New Roman" w:eastAsia="Times New Roman" w:hAnsi="Times New Roman" w:cs="Times New Roman"/>
          <w:sz w:val="28"/>
          <w:szCs w:val="28"/>
        </w:rPr>
        <w:t xml:space="preserve">- принять по возможности меры по эвакуации людей и сохранению </w:t>
      </w:r>
      <w:r>
        <w:rPr>
          <w:rFonts w:ascii="Times New Roman" w:eastAsia="Times New Roman" w:hAnsi="Times New Roman" w:cs="Times New Roman"/>
          <w:sz w:val="28"/>
          <w:szCs w:val="28"/>
        </w:rPr>
        <w:t xml:space="preserve">архивных документов и </w:t>
      </w:r>
      <w:r w:rsidRPr="00FA11DB">
        <w:rPr>
          <w:rFonts w:ascii="Times New Roman" w:eastAsia="Times New Roman" w:hAnsi="Times New Roman" w:cs="Times New Roman"/>
          <w:sz w:val="28"/>
          <w:szCs w:val="28"/>
        </w:rPr>
        <w:t>материальных ценностей;</w:t>
      </w:r>
    </w:p>
    <w:p w:rsidR="002E4A35" w:rsidRDefault="00FA11DB" w:rsidP="00FA11D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A11DB">
        <w:rPr>
          <w:rFonts w:ascii="Times New Roman" w:eastAsia="Times New Roman" w:hAnsi="Times New Roman" w:cs="Times New Roman"/>
          <w:sz w:val="28"/>
          <w:szCs w:val="28"/>
        </w:rPr>
        <w:t>принять по возможности меры по тушению пожара с помощью первичных средств пожаротушения</w:t>
      </w:r>
      <w:r>
        <w:rPr>
          <w:rFonts w:ascii="Times New Roman" w:eastAsia="Times New Roman" w:hAnsi="Times New Roman" w:cs="Times New Roman"/>
          <w:sz w:val="28"/>
          <w:szCs w:val="28"/>
        </w:rPr>
        <w:t>;</w:t>
      </w:r>
    </w:p>
    <w:p w:rsidR="002E4A35" w:rsidRDefault="00FA11DB" w:rsidP="00FA11D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A11DB">
        <w:rPr>
          <w:rFonts w:ascii="Times New Roman" w:eastAsia="Times New Roman" w:hAnsi="Times New Roman" w:cs="Times New Roman"/>
          <w:sz w:val="28"/>
          <w:szCs w:val="28"/>
        </w:rPr>
        <w:t>организовать встречу подразделений пожарной охраны и оказать помощь в выборе кратчайшего пути для подъезда к очагу пожара;</w:t>
      </w:r>
    </w:p>
    <w:p w:rsidR="002E4A35" w:rsidRDefault="00FA11DB" w:rsidP="00FA11D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A11DB">
        <w:rPr>
          <w:rFonts w:ascii="Times New Roman" w:eastAsia="Times New Roman" w:hAnsi="Times New Roman" w:cs="Times New Roman"/>
          <w:sz w:val="28"/>
          <w:szCs w:val="28"/>
        </w:rPr>
        <w:t>при необходимости организовать отключение электроэнергии и выполнить другие мероприятия, способствующие предотвращению развития пожара и задымления здания</w:t>
      </w:r>
      <w:r w:rsidR="002E4A35">
        <w:rPr>
          <w:rFonts w:ascii="Times New Roman" w:eastAsia="Times New Roman" w:hAnsi="Times New Roman" w:cs="Times New Roman"/>
          <w:sz w:val="28"/>
          <w:szCs w:val="28"/>
        </w:rPr>
        <w:t>.</w:t>
      </w:r>
    </w:p>
    <w:p w:rsidR="00FA11DB" w:rsidRPr="00FA11DB" w:rsidRDefault="00FA11DB" w:rsidP="00FA11DB">
      <w:pPr>
        <w:pStyle w:val="a3"/>
        <w:ind w:firstLine="708"/>
        <w:jc w:val="both"/>
        <w:rPr>
          <w:rFonts w:ascii="Times New Roman" w:hAnsi="Times New Roman" w:cs="Times New Roman"/>
          <w:sz w:val="28"/>
          <w:szCs w:val="28"/>
        </w:rPr>
      </w:pPr>
      <w:r w:rsidRPr="00FA11DB">
        <w:rPr>
          <w:rFonts w:ascii="Times New Roman" w:eastAsia="Times New Roman" w:hAnsi="Times New Roman" w:cs="Times New Roman"/>
          <w:sz w:val="28"/>
          <w:szCs w:val="28"/>
        </w:rPr>
        <w:lastRenderedPageBreak/>
        <w:t xml:space="preserve">6.2. По прибытии пожарного подразделения </w:t>
      </w:r>
      <w:r>
        <w:rPr>
          <w:rFonts w:ascii="Times New Roman" w:eastAsia="Times New Roman" w:hAnsi="Times New Roman" w:cs="Times New Roman"/>
          <w:sz w:val="28"/>
          <w:szCs w:val="28"/>
        </w:rPr>
        <w:t xml:space="preserve">специалист архива </w:t>
      </w:r>
      <w:r w:rsidRPr="00FA11DB">
        <w:rPr>
          <w:rFonts w:ascii="Times New Roman" w:eastAsia="Times New Roman" w:hAnsi="Times New Roman" w:cs="Times New Roman"/>
          <w:sz w:val="28"/>
          <w:szCs w:val="28"/>
        </w:rPr>
        <w:t>обязан выполнять все указания руководителя тушения пожара, оказывать необходимую помощь в эвакуации людей и ценностей, а также в тушении и ликвидации пожара</w:t>
      </w:r>
    </w:p>
    <w:p w:rsidR="00221574" w:rsidRDefault="00221574" w:rsidP="004B2212">
      <w:pPr>
        <w:pStyle w:val="a3"/>
        <w:ind w:firstLine="708"/>
        <w:jc w:val="both"/>
        <w:rPr>
          <w:rFonts w:ascii="Times New Roman" w:hAnsi="Times New Roman" w:cs="Times New Roman"/>
          <w:b/>
          <w:sz w:val="28"/>
          <w:szCs w:val="28"/>
        </w:rPr>
      </w:pPr>
    </w:p>
    <w:p w:rsidR="008D5057" w:rsidRDefault="008D5057"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591848" w:rsidRDefault="00591848" w:rsidP="004B2212">
      <w:pPr>
        <w:pStyle w:val="a3"/>
        <w:ind w:firstLine="708"/>
        <w:jc w:val="both"/>
        <w:rPr>
          <w:rFonts w:ascii="Times New Roman" w:hAnsi="Times New Roman" w:cs="Times New Roman"/>
          <w:b/>
          <w:sz w:val="28"/>
          <w:szCs w:val="28"/>
        </w:rPr>
      </w:pPr>
    </w:p>
    <w:p w:rsidR="002E4A35" w:rsidRDefault="002E4A35" w:rsidP="004B2212">
      <w:pPr>
        <w:pStyle w:val="a3"/>
        <w:ind w:firstLine="708"/>
        <w:jc w:val="both"/>
        <w:rPr>
          <w:rFonts w:ascii="Times New Roman" w:hAnsi="Times New Roman" w:cs="Times New Roman"/>
          <w:b/>
          <w:sz w:val="28"/>
          <w:szCs w:val="28"/>
        </w:rPr>
      </w:pPr>
    </w:p>
    <w:p w:rsidR="0044328E" w:rsidRDefault="0044328E" w:rsidP="002964A7">
      <w:pPr>
        <w:pStyle w:val="a3"/>
        <w:jc w:val="center"/>
        <w:rPr>
          <w:rFonts w:ascii="Times New Roman" w:hAnsi="Times New Roman" w:cs="Times New Roman"/>
          <w:sz w:val="28"/>
          <w:szCs w:val="28"/>
        </w:rPr>
      </w:pPr>
    </w:p>
    <w:p w:rsidR="0044328E" w:rsidRDefault="0044328E" w:rsidP="002964A7">
      <w:pPr>
        <w:pStyle w:val="a3"/>
        <w:jc w:val="center"/>
        <w:rPr>
          <w:rFonts w:ascii="Times New Roman" w:hAnsi="Times New Roman" w:cs="Times New Roman"/>
          <w:sz w:val="28"/>
          <w:szCs w:val="28"/>
        </w:rPr>
      </w:pPr>
    </w:p>
    <w:sectPr w:rsidR="0044328E" w:rsidSect="00914B0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435" w:rsidRDefault="00C24435" w:rsidP="00914B04">
      <w:pPr>
        <w:spacing w:after="0" w:line="240" w:lineRule="auto"/>
      </w:pPr>
      <w:r>
        <w:separator/>
      </w:r>
    </w:p>
  </w:endnote>
  <w:endnote w:type="continuationSeparator" w:id="0">
    <w:p w:rsidR="00C24435" w:rsidRDefault="00C24435" w:rsidP="00914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435" w:rsidRDefault="00C24435" w:rsidP="00914B04">
      <w:pPr>
        <w:spacing w:after="0" w:line="240" w:lineRule="auto"/>
      </w:pPr>
      <w:r>
        <w:separator/>
      </w:r>
    </w:p>
  </w:footnote>
  <w:footnote w:type="continuationSeparator" w:id="0">
    <w:p w:rsidR="00C24435" w:rsidRDefault="00C24435" w:rsidP="00914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199"/>
    </w:sdtPr>
    <w:sdtContent>
      <w:p w:rsidR="002E4A35" w:rsidRDefault="00F64B97">
        <w:pPr>
          <w:pStyle w:val="a7"/>
          <w:jc w:val="center"/>
        </w:pPr>
        <w:fldSimple w:instr=" PAGE   \* MERGEFORMAT ">
          <w:r w:rsidR="00F81D77">
            <w:rPr>
              <w:noProof/>
            </w:rPr>
            <w:t>2</w:t>
          </w:r>
        </w:fldSimple>
      </w:p>
    </w:sdtContent>
  </w:sdt>
  <w:p w:rsidR="00914B04" w:rsidRDefault="00914B0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D5057"/>
    <w:rsid w:val="000C4CFF"/>
    <w:rsid w:val="000F3B2A"/>
    <w:rsid w:val="001A0598"/>
    <w:rsid w:val="00200899"/>
    <w:rsid w:val="00206F4E"/>
    <w:rsid w:val="00221574"/>
    <w:rsid w:val="002964A7"/>
    <w:rsid w:val="002E4A35"/>
    <w:rsid w:val="002F0EBC"/>
    <w:rsid w:val="00400921"/>
    <w:rsid w:val="0044328E"/>
    <w:rsid w:val="004B2212"/>
    <w:rsid w:val="005855EE"/>
    <w:rsid w:val="00591848"/>
    <w:rsid w:val="006208D2"/>
    <w:rsid w:val="00712427"/>
    <w:rsid w:val="0071252F"/>
    <w:rsid w:val="007B12ED"/>
    <w:rsid w:val="007B7DF8"/>
    <w:rsid w:val="008B31F0"/>
    <w:rsid w:val="008D5057"/>
    <w:rsid w:val="00914B04"/>
    <w:rsid w:val="0094726A"/>
    <w:rsid w:val="009E4BF2"/>
    <w:rsid w:val="00AA3B45"/>
    <w:rsid w:val="00AC2595"/>
    <w:rsid w:val="00B32EA7"/>
    <w:rsid w:val="00C23A82"/>
    <w:rsid w:val="00C24435"/>
    <w:rsid w:val="00D04D0A"/>
    <w:rsid w:val="00D15F1B"/>
    <w:rsid w:val="00D606E2"/>
    <w:rsid w:val="00DC1FB9"/>
    <w:rsid w:val="00E97986"/>
    <w:rsid w:val="00F64B97"/>
    <w:rsid w:val="00F81D77"/>
    <w:rsid w:val="00FA1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057"/>
    <w:pPr>
      <w:spacing w:after="0" w:line="240" w:lineRule="auto"/>
    </w:pPr>
  </w:style>
  <w:style w:type="paragraph" w:styleId="a4">
    <w:name w:val="List Paragraph"/>
    <w:basedOn w:val="a"/>
    <w:uiPriority w:val="99"/>
    <w:qFormat/>
    <w:rsid w:val="00591848"/>
    <w:pPr>
      <w:spacing w:after="0" w:line="240" w:lineRule="auto"/>
      <w:ind w:left="720"/>
      <w:contextualSpacing/>
    </w:pPr>
    <w:rPr>
      <w:rFonts w:ascii="Times New Roman" w:eastAsia="Calibri" w:hAnsi="Times New Roman" w:cs="Times New Roman"/>
      <w:sz w:val="24"/>
      <w:szCs w:val="24"/>
    </w:rPr>
  </w:style>
  <w:style w:type="paragraph" w:styleId="a5">
    <w:name w:val="Subtitle"/>
    <w:basedOn w:val="a"/>
    <w:link w:val="a6"/>
    <w:uiPriority w:val="99"/>
    <w:qFormat/>
    <w:rsid w:val="00591848"/>
    <w:pPr>
      <w:spacing w:after="0" w:line="240" w:lineRule="auto"/>
      <w:jc w:val="center"/>
    </w:pPr>
    <w:rPr>
      <w:rFonts w:ascii="Times New Roman" w:eastAsia="Calibri" w:hAnsi="Times New Roman" w:cs="Times New Roman"/>
      <w:b/>
      <w:sz w:val="24"/>
      <w:szCs w:val="20"/>
    </w:rPr>
  </w:style>
  <w:style w:type="character" w:customStyle="1" w:styleId="a6">
    <w:name w:val="Подзаголовок Знак"/>
    <w:basedOn w:val="a0"/>
    <w:link w:val="a5"/>
    <w:uiPriority w:val="99"/>
    <w:rsid w:val="00591848"/>
    <w:rPr>
      <w:rFonts w:ascii="Times New Roman" w:eastAsia="Calibri" w:hAnsi="Times New Roman" w:cs="Times New Roman"/>
      <w:b/>
      <w:sz w:val="24"/>
      <w:szCs w:val="20"/>
    </w:rPr>
  </w:style>
  <w:style w:type="paragraph" w:styleId="a7">
    <w:name w:val="header"/>
    <w:basedOn w:val="a"/>
    <w:link w:val="a8"/>
    <w:uiPriority w:val="99"/>
    <w:unhideWhenUsed/>
    <w:rsid w:val="00914B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4B04"/>
  </w:style>
  <w:style w:type="paragraph" w:styleId="a9">
    <w:name w:val="footer"/>
    <w:basedOn w:val="a"/>
    <w:link w:val="aa"/>
    <w:uiPriority w:val="99"/>
    <w:semiHidden/>
    <w:unhideWhenUsed/>
    <w:rsid w:val="00914B0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14B04"/>
  </w:style>
  <w:style w:type="paragraph" w:styleId="ab">
    <w:name w:val="Balloon Text"/>
    <w:basedOn w:val="a"/>
    <w:link w:val="ac"/>
    <w:uiPriority w:val="99"/>
    <w:semiHidden/>
    <w:unhideWhenUsed/>
    <w:rsid w:val="004432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328E"/>
    <w:rPr>
      <w:rFonts w:ascii="Tahoma" w:hAnsi="Tahoma" w:cs="Tahoma"/>
      <w:sz w:val="16"/>
      <w:szCs w:val="16"/>
    </w:rPr>
  </w:style>
  <w:style w:type="table" w:styleId="ad">
    <w:name w:val="Table Grid"/>
    <w:basedOn w:val="a1"/>
    <w:uiPriority w:val="59"/>
    <w:rsid w:val="008B3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C533-70A1-496B-A06D-0E96F05C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2016-03-28T14:49:00Z</cp:lastPrinted>
  <dcterms:created xsi:type="dcterms:W3CDTF">2016-03-18T13:34:00Z</dcterms:created>
  <dcterms:modified xsi:type="dcterms:W3CDTF">2020-11-18T08:56:00Z</dcterms:modified>
</cp:coreProperties>
</file>