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F9" w:rsidRDefault="001D05F9" w:rsidP="00F56B23">
      <w:pPr>
        <w:pStyle w:val="20"/>
        <w:shd w:val="clear" w:color="auto" w:fill="auto"/>
        <w:spacing w:line="240" w:lineRule="auto"/>
        <w:ind w:firstLine="580"/>
        <w:rPr>
          <w:sz w:val="40"/>
          <w:szCs w:val="40"/>
        </w:rPr>
      </w:pPr>
      <w:r>
        <w:rPr>
          <w:sz w:val="40"/>
          <w:szCs w:val="40"/>
        </w:rPr>
        <w:t xml:space="preserve">Проведение профилактического </w:t>
      </w:r>
      <w:r w:rsidRPr="00F56B23">
        <w:rPr>
          <w:sz w:val="40"/>
          <w:szCs w:val="40"/>
        </w:rPr>
        <w:t>мероприятия «Пешеход»</w:t>
      </w:r>
      <w:r>
        <w:rPr>
          <w:sz w:val="40"/>
          <w:szCs w:val="40"/>
        </w:rPr>
        <w:t xml:space="preserve"> на территории Шаблыкинского района</w:t>
      </w:r>
    </w:p>
    <w:p w:rsidR="001D05F9" w:rsidRPr="00887D09" w:rsidRDefault="001D05F9" w:rsidP="00887D09">
      <w:pPr>
        <w:pStyle w:val="20"/>
        <w:shd w:val="clear" w:color="auto" w:fill="auto"/>
        <w:spacing w:line="240" w:lineRule="auto"/>
        <w:jc w:val="center"/>
        <w:rPr>
          <w:sz w:val="40"/>
          <w:szCs w:val="40"/>
        </w:rPr>
      </w:pPr>
      <w:r w:rsidRPr="00887D09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6.75pt">
            <v:imagedata r:id="rId4" o:title=""/>
          </v:shape>
        </w:pict>
      </w:r>
    </w:p>
    <w:p w:rsidR="001D05F9" w:rsidRPr="00F56B23" w:rsidRDefault="001D05F9" w:rsidP="00F56B23">
      <w:pPr>
        <w:pStyle w:val="20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F56B23">
        <w:rPr>
          <w:sz w:val="28"/>
          <w:szCs w:val="28"/>
        </w:rPr>
        <w:t>За период с 1 января по 21 сентября 2020 года на территории области зарегистрировано 552 дорожно-транспортных происшествий подлежащих включению в госстатотчетность (+3,8%), в результате которых 78 человек погибло (+27,9%) получили ранения 723 человека (+5,2%). Наездов на пешеходов на территории области зарегистрировано 110 ДТП, подлежащих госстатотчетности (-6%) в результате которых 13 человек погибло (-18,8%), 103 получили ранения (-4,6%). Следует отметить, что за вышеуказанный период с 18 ч. 24ч. было зарегистрировано 48 ДТП, связанных с наездами на пешеходов (43% от общего числа ДТП данной категории) в результате которых 7 человек погибло, 45 получили ранения.</w:t>
      </w:r>
    </w:p>
    <w:p w:rsidR="001D05F9" w:rsidRPr="00F56B23" w:rsidRDefault="001D05F9" w:rsidP="00F56B23">
      <w:pPr>
        <w:pStyle w:val="20"/>
        <w:shd w:val="clear" w:color="auto" w:fill="auto"/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21.09.2020 года на территории Орловской области было</w:t>
      </w:r>
      <w:r w:rsidRPr="00F56B23">
        <w:rPr>
          <w:sz w:val="28"/>
          <w:szCs w:val="28"/>
        </w:rPr>
        <w:t xml:space="preserve"> зарегистрировано дорожно- транспортное происшествие, с участием пешехода, который двигался по проезжей части вне населенного пункта без светоотражающего снаряжения, в результате ДТП пешеход погиб.</w:t>
      </w:r>
      <w:bookmarkStart w:id="0" w:name="_GoBack"/>
      <w:bookmarkEnd w:id="0"/>
    </w:p>
    <w:p w:rsidR="001D05F9" w:rsidRPr="00F56B23" w:rsidRDefault="001D05F9" w:rsidP="00F56B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B23">
        <w:rPr>
          <w:rFonts w:ascii="Times New Roman" w:hAnsi="Times New Roman"/>
          <w:sz w:val="28"/>
          <w:szCs w:val="28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 В последнее время резко возрос интерес к использованию световозвращающих элементов. Именно они резко снижают аварийность в вечернее время. Сумерки наступают рано. Быстро становится темно. Уличное освещение не всегда работает так, как это положено. В этих условиях мы сами должны заботиться о себе и своих близких. В Правила дорожного движения внесены изменения, которые вступили в силу с 1 июля 2015 года. В соответствии с ними пешеходам, передвигающимся по обочинам дорог или переходящим улицу в населенном пункте в темное время суток или в условиях недостаточной видимости, настоятельно рекомендуют иметь при себе предметы со световозвращающими элементами. Они позволят водителям вовремя заметить людей на дороге. А вне населенных пунктов пешеходы уже просто обязаны иметь при себе световозвращатели. За их отсутствие грозит предупреждение и штраф.</w:t>
      </w:r>
    </w:p>
    <w:p w:rsidR="001D05F9" w:rsidRPr="00F56B23" w:rsidRDefault="001D05F9" w:rsidP="00F56B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B2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Сотрудники ОГИБДД МО МВД России «Сосковское» сообщают, что в целях привлечение внимания общественности к профилактике дорожно-транспортного травматизма среди пешеходов, на </w:t>
      </w:r>
      <w:r w:rsidRPr="00F56B23">
        <w:rPr>
          <w:rStyle w:val="HTMLTypewriter"/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Style w:val="HTMLTypewriter"/>
          <w:rFonts w:ascii="Times New Roman" w:hAnsi="Times New Roman" w:cs="Times New Roman"/>
          <w:sz w:val="28"/>
          <w:szCs w:val="28"/>
        </w:rPr>
        <w:t>Шаблыкинског</w:t>
      </w:r>
      <w:r w:rsidRPr="00F56B23">
        <w:rPr>
          <w:rStyle w:val="HTMLTypewriter"/>
          <w:rFonts w:ascii="Times New Roman" w:hAnsi="Times New Roman" w:cs="Times New Roman"/>
          <w:sz w:val="28"/>
          <w:szCs w:val="28"/>
        </w:rPr>
        <w:t xml:space="preserve">о района </w:t>
      </w:r>
      <w:r w:rsidRPr="00F56B2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23 сентября 2020 года </w:t>
      </w:r>
      <w:r w:rsidRPr="00F56B23">
        <w:rPr>
          <w:rStyle w:val="HTMLTypewriter"/>
          <w:rFonts w:ascii="Times New Roman" w:hAnsi="Times New Roman" w:cs="Times New Roman"/>
          <w:sz w:val="28"/>
          <w:szCs w:val="28"/>
        </w:rPr>
        <w:t xml:space="preserve">будет </w:t>
      </w:r>
      <w:r w:rsidRPr="00F56B23">
        <w:rPr>
          <w:rStyle w:val="pronto-mailsubject"/>
          <w:rFonts w:ascii="Times New Roman" w:hAnsi="Times New Roman"/>
          <w:sz w:val="28"/>
          <w:szCs w:val="28"/>
        </w:rPr>
        <w:t>проведено</w:t>
      </w:r>
      <w:r w:rsidRPr="00F56B23">
        <w:rPr>
          <w:rStyle w:val="HTMLTypewriter"/>
          <w:rFonts w:ascii="Times New Roman" w:hAnsi="Times New Roman" w:cs="Times New Roman"/>
          <w:sz w:val="28"/>
          <w:szCs w:val="28"/>
        </w:rPr>
        <w:t xml:space="preserve"> целенаправленное профилактическое мероприятие по предупреждению и пресечению нарушений Правил дорожного движения пешеходами.</w:t>
      </w:r>
    </w:p>
    <w:p w:rsidR="001D05F9" w:rsidRPr="00F56B23" w:rsidRDefault="001D05F9" w:rsidP="00F56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B23">
        <w:rPr>
          <w:rFonts w:ascii="Times New Roman" w:hAnsi="Times New Roman"/>
          <w:sz w:val="28"/>
          <w:szCs w:val="28"/>
          <w:lang w:eastAsia="ru-RU"/>
        </w:rPr>
        <w:t>Госавтоинспекция напоминает, что за нарушение Правил дорожного движения пешеходами предусмотрена административная ответственность, в соответствие с  ч. 1 ст. 12.29 КоАП РФ, которая влечет наказание в виде предубеждения или наложения административного штрафа в размере 500 рублей.</w:t>
      </w:r>
    </w:p>
    <w:p w:rsidR="001D05F9" w:rsidRDefault="001D05F9"/>
    <w:sectPr w:rsidR="001D05F9" w:rsidSect="00E8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3"/>
    <w:rsid w:val="001D05F9"/>
    <w:rsid w:val="003A4E1D"/>
    <w:rsid w:val="00887D09"/>
    <w:rsid w:val="009D78A2"/>
    <w:rsid w:val="00E81CF7"/>
    <w:rsid w:val="00EC1816"/>
    <w:rsid w:val="00F0645E"/>
    <w:rsid w:val="00F5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rsid w:val="00F56B23"/>
    <w:rPr>
      <w:rFonts w:ascii="Courier New" w:hAnsi="Courier New" w:cs="Courier New"/>
      <w:sz w:val="20"/>
      <w:szCs w:val="20"/>
    </w:rPr>
  </w:style>
  <w:style w:type="character" w:customStyle="1" w:styleId="pronto-mailsubject">
    <w:name w:val="pronto-mail__subject"/>
    <w:basedOn w:val="DefaultParagraphFont"/>
    <w:uiPriority w:val="99"/>
    <w:rsid w:val="00F56B23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56B2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56B23"/>
    <w:pPr>
      <w:widowControl w:val="0"/>
      <w:shd w:val="clear" w:color="auto" w:fill="FFFFFF"/>
      <w:spacing w:after="0" w:line="190" w:lineRule="exact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434</Words>
  <Characters>2478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 Сосковский</dc:creator>
  <cp:keywords/>
  <dc:description/>
  <cp:lastModifiedBy>Server</cp:lastModifiedBy>
  <cp:revision>4</cp:revision>
  <dcterms:created xsi:type="dcterms:W3CDTF">2020-09-23T07:57:00Z</dcterms:created>
  <dcterms:modified xsi:type="dcterms:W3CDTF">2020-09-23T09:47:00Z</dcterms:modified>
</cp:coreProperties>
</file>