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6A" w:rsidRPr="005D236A" w:rsidRDefault="005D236A" w:rsidP="005D236A">
      <w:pPr>
        <w:jc w:val="center"/>
        <w:rPr>
          <w:rFonts w:ascii="Times New Roman" w:hAnsi="Times New Roman" w:cs="Times New Roman"/>
          <w:b/>
          <w:sz w:val="24"/>
          <w:szCs w:val="24"/>
        </w:rPr>
      </w:pPr>
      <w:bookmarkStart w:id="0" w:name="_GoBack"/>
      <w:r w:rsidRPr="005D236A">
        <w:rPr>
          <w:rFonts w:ascii="Times New Roman" w:hAnsi="Times New Roman" w:cs="Times New Roman"/>
          <w:b/>
          <w:sz w:val="24"/>
          <w:szCs w:val="24"/>
        </w:rPr>
        <w:t xml:space="preserve">Информационное сообщение </w:t>
      </w:r>
      <w:bookmarkEnd w:id="0"/>
    </w:p>
    <w:p w:rsidR="005D236A" w:rsidRPr="005D236A" w:rsidRDefault="005D236A" w:rsidP="005D236A">
      <w:pPr>
        <w:rPr>
          <w:rFonts w:ascii="Times New Roman" w:hAnsi="Times New Roman" w:cs="Times New Roman"/>
          <w:b/>
          <w:sz w:val="24"/>
          <w:szCs w:val="24"/>
        </w:rPr>
      </w:pPr>
    </w:p>
    <w:p w:rsidR="005D236A" w:rsidRPr="005D236A" w:rsidRDefault="005D236A" w:rsidP="005D236A">
      <w:pPr>
        <w:rPr>
          <w:rFonts w:ascii="Times New Roman" w:hAnsi="Times New Roman" w:cs="Times New Roman"/>
          <w:sz w:val="24"/>
          <w:szCs w:val="24"/>
        </w:rPr>
      </w:pPr>
      <w:r w:rsidRPr="005D236A">
        <w:rPr>
          <w:rFonts w:ascii="Times New Roman" w:hAnsi="Times New Roman" w:cs="Times New Roman"/>
          <w:sz w:val="24"/>
          <w:szCs w:val="24"/>
        </w:rPr>
        <w:t>Орловский энергосбыт рекомендует пользоваться дистанционными сервисами и воздержаться от посещения клиентских офисов</w:t>
      </w:r>
    </w:p>
    <w:p w:rsidR="005D236A" w:rsidRPr="005D236A" w:rsidRDefault="005D236A" w:rsidP="005D236A">
      <w:pPr>
        <w:rPr>
          <w:rFonts w:ascii="Times New Roman" w:hAnsi="Times New Roman" w:cs="Times New Roman"/>
          <w:sz w:val="24"/>
          <w:szCs w:val="24"/>
        </w:rPr>
      </w:pPr>
      <w:r w:rsidRPr="005D236A">
        <w:rPr>
          <w:rFonts w:ascii="Times New Roman" w:hAnsi="Times New Roman" w:cs="Times New Roman"/>
          <w:sz w:val="24"/>
          <w:szCs w:val="24"/>
        </w:rPr>
        <w:t xml:space="preserve">В целях профилактики </w:t>
      </w:r>
      <w:r w:rsidRPr="005D236A">
        <w:rPr>
          <w:rFonts w:ascii="Times New Roman" w:hAnsi="Times New Roman" w:cs="Times New Roman"/>
          <w:sz w:val="24"/>
          <w:szCs w:val="24"/>
          <w:lang w:val="en-US"/>
        </w:rPr>
        <w:t>COVID</w:t>
      </w:r>
      <w:r w:rsidRPr="005D236A">
        <w:rPr>
          <w:rFonts w:ascii="Times New Roman" w:hAnsi="Times New Roman" w:cs="Times New Roman"/>
          <w:sz w:val="24"/>
          <w:szCs w:val="24"/>
        </w:rPr>
        <w:t>-19 и в связи с сезонным ростом заболеваемости вирусными инфекциями Орловский энергосбыт настоятельно просит клиентов воздержаться от посещения клиентских офисов и для получения услуг компании пользоваться дистанционными сервисами.</w:t>
      </w:r>
    </w:p>
    <w:p w:rsidR="005D236A" w:rsidRPr="005D236A" w:rsidRDefault="005D236A" w:rsidP="005D236A">
      <w:pPr>
        <w:rPr>
          <w:rFonts w:ascii="Times New Roman" w:hAnsi="Times New Roman" w:cs="Times New Roman"/>
          <w:sz w:val="24"/>
          <w:szCs w:val="24"/>
        </w:rPr>
      </w:pPr>
      <w:r w:rsidRPr="005D236A">
        <w:rPr>
          <w:rFonts w:ascii="Times New Roman" w:hAnsi="Times New Roman" w:cs="Times New Roman"/>
          <w:sz w:val="24"/>
          <w:szCs w:val="24"/>
        </w:rPr>
        <w:t xml:space="preserve">В период пандемии гарантирующий поставщик существенно расширил функционал онлайн сервисов. Клиенты компании могут получить все услуги, доступные в клиентских офисах, не выходя из дома. С помощью сервисов можно не только оплатить начисления, передать показания или получить консультацию, но даже заказать справку об отсутствии задолженности, переоформить или открыть лицевой счет. Важно, что при оплате электроэнергии через собственные сервисы компании с физических лиц не взимается комиссия. </w:t>
      </w:r>
    </w:p>
    <w:p w:rsidR="005D236A" w:rsidRPr="005D236A" w:rsidRDefault="005D236A" w:rsidP="005D236A">
      <w:pPr>
        <w:rPr>
          <w:rFonts w:ascii="Times New Roman" w:hAnsi="Times New Roman" w:cs="Times New Roman"/>
          <w:sz w:val="24"/>
          <w:szCs w:val="24"/>
        </w:rPr>
      </w:pPr>
      <w:r w:rsidRPr="005D236A">
        <w:rPr>
          <w:rFonts w:ascii="Times New Roman" w:hAnsi="Times New Roman" w:cs="Times New Roman"/>
          <w:sz w:val="24"/>
          <w:szCs w:val="24"/>
        </w:rPr>
        <w:t>Дистанционные сервисы для физических лиц:</w:t>
      </w:r>
    </w:p>
    <w:p w:rsidR="005D236A" w:rsidRPr="005D236A" w:rsidRDefault="005D236A" w:rsidP="005D236A">
      <w:pPr>
        <w:pStyle w:val="a3"/>
        <w:numPr>
          <w:ilvl w:val="0"/>
          <w:numId w:val="2"/>
        </w:numPr>
        <w:rPr>
          <w:rFonts w:ascii="Times New Roman" w:hAnsi="Times New Roman" w:cs="Times New Roman"/>
          <w:sz w:val="24"/>
          <w:szCs w:val="24"/>
        </w:rPr>
      </w:pPr>
      <w:r w:rsidRPr="005D236A">
        <w:rPr>
          <w:rFonts w:ascii="Times New Roman" w:hAnsi="Times New Roman" w:cs="Times New Roman"/>
          <w:sz w:val="24"/>
          <w:szCs w:val="24"/>
        </w:rPr>
        <w:t xml:space="preserve">Личный кабинет физлиц my.interrao-orel.ru </w:t>
      </w:r>
    </w:p>
    <w:p w:rsidR="005D236A" w:rsidRPr="005D236A" w:rsidRDefault="005D236A" w:rsidP="005D236A">
      <w:pPr>
        <w:pStyle w:val="a3"/>
        <w:numPr>
          <w:ilvl w:val="0"/>
          <w:numId w:val="2"/>
        </w:numPr>
        <w:rPr>
          <w:rFonts w:ascii="Times New Roman" w:hAnsi="Times New Roman" w:cs="Times New Roman"/>
          <w:sz w:val="24"/>
          <w:szCs w:val="24"/>
        </w:rPr>
      </w:pPr>
      <w:r w:rsidRPr="005D236A">
        <w:rPr>
          <w:rFonts w:ascii="Times New Roman" w:hAnsi="Times New Roman" w:cs="Times New Roman"/>
          <w:sz w:val="24"/>
          <w:szCs w:val="24"/>
        </w:rPr>
        <w:t>Контактный центр: +7 (4862) 25-55-77, 13-53 (бесплатный короткий номер для стационарных телефонов Орла и Орловской области оператора связи ПАО «Ростелеком»)</w:t>
      </w:r>
    </w:p>
    <w:p w:rsidR="005D236A" w:rsidRPr="005D236A" w:rsidRDefault="005D236A" w:rsidP="005D236A">
      <w:pPr>
        <w:pStyle w:val="a3"/>
        <w:numPr>
          <w:ilvl w:val="0"/>
          <w:numId w:val="2"/>
        </w:numPr>
        <w:rPr>
          <w:rFonts w:ascii="Times New Roman" w:hAnsi="Times New Roman" w:cs="Times New Roman"/>
          <w:sz w:val="24"/>
          <w:szCs w:val="24"/>
        </w:rPr>
      </w:pPr>
      <w:r w:rsidRPr="005D236A">
        <w:rPr>
          <w:rFonts w:ascii="Times New Roman" w:hAnsi="Times New Roman" w:cs="Times New Roman"/>
          <w:sz w:val="24"/>
          <w:szCs w:val="24"/>
        </w:rPr>
        <w:t xml:space="preserve">Форма задать вопрос на официальном сайте www.interrao-orel.ru </w:t>
      </w:r>
    </w:p>
    <w:p w:rsidR="005D236A" w:rsidRPr="005D236A" w:rsidRDefault="005D236A" w:rsidP="005D236A">
      <w:pPr>
        <w:pStyle w:val="a3"/>
        <w:numPr>
          <w:ilvl w:val="0"/>
          <w:numId w:val="2"/>
        </w:numPr>
        <w:rPr>
          <w:rFonts w:ascii="Times New Roman" w:hAnsi="Times New Roman" w:cs="Times New Roman"/>
          <w:sz w:val="24"/>
          <w:szCs w:val="24"/>
        </w:rPr>
      </w:pPr>
      <w:r w:rsidRPr="005D236A">
        <w:rPr>
          <w:rFonts w:ascii="Times New Roman" w:hAnsi="Times New Roman" w:cs="Times New Roman"/>
          <w:sz w:val="24"/>
          <w:szCs w:val="24"/>
        </w:rPr>
        <w:t>Сервис быстрой оплаты электроэнергии www.interrao-orel.ru/company/payment/payment-online</w:t>
      </w:r>
    </w:p>
    <w:p w:rsidR="005D236A" w:rsidRPr="005D236A" w:rsidRDefault="005D236A" w:rsidP="005D236A">
      <w:pPr>
        <w:pStyle w:val="a3"/>
        <w:numPr>
          <w:ilvl w:val="0"/>
          <w:numId w:val="2"/>
        </w:numPr>
        <w:rPr>
          <w:rFonts w:ascii="Times New Roman" w:hAnsi="Times New Roman" w:cs="Times New Roman"/>
          <w:sz w:val="24"/>
          <w:szCs w:val="24"/>
        </w:rPr>
      </w:pPr>
      <w:r w:rsidRPr="005D236A">
        <w:rPr>
          <w:rFonts w:ascii="Times New Roman" w:hAnsi="Times New Roman" w:cs="Times New Roman"/>
          <w:sz w:val="24"/>
          <w:szCs w:val="24"/>
        </w:rPr>
        <w:t xml:space="preserve">Сервис передачи показаний http://www.interrao-orel.ru/company/counters-data/by-online </w:t>
      </w:r>
    </w:p>
    <w:p w:rsidR="005D236A" w:rsidRPr="005D236A" w:rsidRDefault="005D236A" w:rsidP="005D236A">
      <w:pPr>
        <w:pStyle w:val="a3"/>
        <w:numPr>
          <w:ilvl w:val="0"/>
          <w:numId w:val="2"/>
        </w:numPr>
        <w:rPr>
          <w:rFonts w:ascii="Times New Roman" w:hAnsi="Times New Roman" w:cs="Times New Roman"/>
          <w:sz w:val="24"/>
          <w:szCs w:val="24"/>
        </w:rPr>
      </w:pPr>
      <w:r w:rsidRPr="005D236A">
        <w:rPr>
          <w:rFonts w:ascii="Times New Roman" w:hAnsi="Times New Roman" w:cs="Times New Roman"/>
          <w:sz w:val="24"/>
          <w:szCs w:val="24"/>
        </w:rPr>
        <w:t xml:space="preserve">Сервис заказа обратного звонка www.interrao-orel.ru/callback-phone </w:t>
      </w:r>
    </w:p>
    <w:p w:rsidR="005D236A" w:rsidRPr="005D236A" w:rsidRDefault="005D236A" w:rsidP="005D236A">
      <w:pPr>
        <w:rPr>
          <w:rFonts w:ascii="Times New Roman" w:hAnsi="Times New Roman" w:cs="Times New Roman"/>
          <w:sz w:val="24"/>
          <w:szCs w:val="24"/>
        </w:rPr>
      </w:pPr>
    </w:p>
    <w:p w:rsidR="005D236A" w:rsidRPr="005D236A" w:rsidRDefault="005D236A" w:rsidP="005D236A">
      <w:pPr>
        <w:rPr>
          <w:rFonts w:ascii="Times New Roman" w:hAnsi="Times New Roman" w:cs="Times New Roman"/>
          <w:sz w:val="24"/>
          <w:szCs w:val="24"/>
        </w:rPr>
      </w:pPr>
      <w:r w:rsidRPr="005D236A">
        <w:rPr>
          <w:rFonts w:ascii="Times New Roman" w:hAnsi="Times New Roman" w:cs="Times New Roman"/>
          <w:sz w:val="24"/>
          <w:szCs w:val="24"/>
        </w:rPr>
        <w:t xml:space="preserve">Дистанционные сервисы для </w:t>
      </w:r>
      <w:proofErr w:type="spellStart"/>
      <w:r w:rsidRPr="005D236A">
        <w:rPr>
          <w:rFonts w:ascii="Times New Roman" w:hAnsi="Times New Roman" w:cs="Times New Roman"/>
          <w:sz w:val="24"/>
          <w:szCs w:val="24"/>
        </w:rPr>
        <w:t>юрлиц</w:t>
      </w:r>
      <w:proofErr w:type="spellEnd"/>
      <w:r w:rsidRPr="005D236A">
        <w:rPr>
          <w:rFonts w:ascii="Times New Roman" w:hAnsi="Times New Roman" w:cs="Times New Roman"/>
          <w:sz w:val="24"/>
          <w:szCs w:val="24"/>
        </w:rPr>
        <w:t>:</w:t>
      </w:r>
    </w:p>
    <w:p w:rsidR="005D236A" w:rsidRPr="005D236A" w:rsidRDefault="005D236A" w:rsidP="005D236A">
      <w:pPr>
        <w:pStyle w:val="a3"/>
        <w:numPr>
          <w:ilvl w:val="0"/>
          <w:numId w:val="3"/>
        </w:numPr>
        <w:rPr>
          <w:rFonts w:ascii="Times New Roman" w:hAnsi="Times New Roman" w:cs="Times New Roman"/>
          <w:sz w:val="24"/>
          <w:szCs w:val="24"/>
        </w:rPr>
      </w:pPr>
      <w:r w:rsidRPr="005D236A">
        <w:rPr>
          <w:rFonts w:ascii="Times New Roman" w:hAnsi="Times New Roman" w:cs="Times New Roman"/>
          <w:sz w:val="24"/>
          <w:szCs w:val="24"/>
        </w:rPr>
        <w:t xml:space="preserve">Личный кабинет </w:t>
      </w:r>
      <w:proofErr w:type="spellStart"/>
      <w:r w:rsidRPr="005D236A">
        <w:rPr>
          <w:rFonts w:ascii="Times New Roman" w:hAnsi="Times New Roman" w:cs="Times New Roman"/>
          <w:sz w:val="24"/>
          <w:szCs w:val="24"/>
        </w:rPr>
        <w:t>юрлиц</w:t>
      </w:r>
      <w:proofErr w:type="spellEnd"/>
      <w:r w:rsidRPr="005D236A">
        <w:rPr>
          <w:rFonts w:ascii="Times New Roman" w:hAnsi="Times New Roman" w:cs="Times New Roman"/>
          <w:sz w:val="24"/>
          <w:szCs w:val="24"/>
        </w:rPr>
        <w:t xml:space="preserve"> </w:t>
      </w:r>
    </w:p>
    <w:p w:rsidR="005D236A" w:rsidRPr="005D236A" w:rsidRDefault="005D236A" w:rsidP="005D236A">
      <w:pPr>
        <w:pStyle w:val="a3"/>
        <w:numPr>
          <w:ilvl w:val="0"/>
          <w:numId w:val="3"/>
        </w:numPr>
        <w:rPr>
          <w:rFonts w:ascii="Times New Roman" w:hAnsi="Times New Roman" w:cs="Times New Roman"/>
          <w:sz w:val="24"/>
          <w:szCs w:val="24"/>
        </w:rPr>
      </w:pPr>
      <w:r w:rsidRPr="005D236A">
        <w:rPr>
          <w:rFonts w:ascii="Times New Roman" w:hAnsi="Times New Roman" w:cs="Times New Roman"/>
          <w:sz w:val="24"/>
          <w:szCs w:val="24"/>
        </w:rPr>
        <w:t xml:space="preserve">Мобильное приложение: </w:t>
      </w:r>
      <w:proofErr w:type="spellStart"/>
      <w:r w:rsidRPr="005D236A">
        <w:rPr>
          <w:rFonts w:ascii="Times New Roman" w:hAnsi="Times New Roman" w:cs="Times New Roman"/>
          <w:sz w:val="24"/>
          <w:szCs w:val="24"/>
        </w:rPr>
        <w:t>App</w:t>
      </w:r>
      <w:proofErr w:type="spellEnd"/>
      <w:r w:rsidRPr="005D236A">
        <w:rPr>
          <w:rFonts w:ascii="Times New Roman" w:hAnsi="Times New Roman" w:cs="Times New Roman"/>
          <w:sz w:val="24"/>
          <w:szCs w:val="24"/>
        </w:rPr>
        <w:t xml:space="preserve"> </w:t>
      </w:r>
      <w:proofErr w:type="spellStart"/>
      <w:r w:rsidRPr="005D236A">
        <w:rPr>
          <w:rFonts w:ascii="Times New Roman" w:hAnsi="Times New Roman" w:cs="Times New Roman"/>
          <w:sz w:val="24"/>
          <w:szCs w:val="24"/>
        </w:rPr>
        <w:t>store</w:t>
      </w:r>
      <w:proofErr w:type="spellEnd"/>
      <w:r w:rsidRPr="005D236A">
        <w:rPr>
          <w:rFonts w:ascii="Times New Roman" w:hAnsi="Times New Roman" w:cs="Times New Roman"/>
          <w:sz w:val="24"/>
          <w:szCs w:val="24"/>
        </w:rPr>
        <w:t xml:space="preserve"> (https://apps.apple.com/ru/app/id1495148519), </w:t>
      </w:r>
      <w:proofErr w:type="spellStart"/>
      <w:r w:rsidRPr="005D236A">
        <w:rPr>
          <w:rFonts w:ascii="Times New Roman" w:hAnsi="Times New Roman" w:cs="Times New Roman"/>
          <w:sz w:val="24"/>
          <w:szCs w:val="24"/>
        </w:rPr>
        <w:t>Google</w:t>
      </w:r>
      <w:proofErr w:type="spellEnd"/>
      <w:r w:rsidRPr="005D236A">
        <w:rPr>
          <w:rFonts w:ascii="Times New Roman" w:hAnsi="Times New Roman" w:cs="Times New Roman"/>
          <w:sz w:val="24"/>
          <w:szCs w:val="24"/>
        </w:rPr>
        <w:t xml:space="preserve"> </w:t>
      </w:r>
      <w:proofErr w:type="spellStart"/>
      <w:r w:rsidRPr="005D236A">
        <w:rPr>
          <w:rFonts w:ascii="Times New Roman" w:hAnsi="Times New Roman" w:cs="Times New Roman"/>
          <w:sz w:val="24"/>
          <w:szCs w:val="24"/>
        </w:rPr>
        <w:t>play</w:t>
      </w:r>
      <w:proofErr w:type="spellEnd"/>
      <w:r w:rsidRPr="005D236A">
        <w:rPr>
          <w:rFonts w:ascii="Times New Roman" w:hAnsi="Times New Roman" w:cs="Times New Roman"/>
          <w:sz w:val="24"/>
          <w:szCs w:val="24"/>
        </w:rPr>
        <w:t xml:space="preserve"> (https://play.google.com/store/apps/details?id=ru.interrao.orel.lk)</w:t>
      </w:r>
    </w:p>
    <w:p w:rsidR="005D236A" w:rsidRPr="005D236A" w:rsidRDefault="005D236A" w:rsidP="005D236A">
      <w:pPr>
        <w:pStyle w:val="a3"/>
        <w:numPr>
          <w:ilvl w:val="0"/>
          <w:numId w:val="3"/>
        </w:numPr>
        <w:rPr>
          <w:rFonts w:ascii="Times New Roman" w:hAnsi="Times New Roman" w:cs="Times New Roman"/>
          <w:sz w:val="24"/>
          <w:szCs w:val="24"/>
        </w:rPr>
      </w:pPr>
      <w:r w:rsidRPr="005D236A">
        <w:rPr>
          <w:rFonts w:ascii="Times New Roman" w:hAnsi="Times New Roman" w:cs="Times New Roman"/>
          <w:sz w:val="24"/>
          <w:szCs w:val="24"/>
        </w:rPr>
        <w:t>Контактный центр: +7 (4862) 25-55-99</w:t>
      </w:r>
    </w:p>
    <w:p w:rsidR="005D236A" w:rsidRPr="005D236A" w:rsidRDefault="005D236A" w:rsidP="005D236A">
      <w:pPr>
        <w:pStyle w:val="a3"/>
        <w:numPr>
          <w:ilvl w:val="0"/>
          <w:numId w:val="3"/>
        </w:numPr>
        <w:rPr>
          <w:rFonts w:ascii="Times New Roman" w:hAnsi="Times New Roman" w:cs="Times New Roman"/>
          <w:sz w:val="24"/>
          <w:szCs w:val="24"/>
        </w:rPr>
      </w:pPr>
      <w:r w:rsidRPr="005D236A">
        <w:rPr>
          <w:rFonts w:ascii="Times New Roman" w:hAnsi="Times New Roman" w:cs="Times New Roman"/>
          <w:sz w:val="24"/>
          <w:szCs w:val="24"/>
        </w:rPr>
        <w:t>Форма задать вопрос на официальном сайте www.interrao-orel.ru</w:t>
      </w:r>
    </w:p>
    <w:p w:rsidR="005D236A" w:rsidRPr="005D236A" w:rsidRDefault="005D236A" w:rsidP="005D236A">
      <w:pPr>
        <w:pStyle w:val="a3"/>
        <w:numPr>
          <w:ilvl w:val="0"/>
          <w:numId w:val="3"/>
        </w:numPr>
        <w:rPr>
          <w:rFonts w:ascii="Times New Roman" w:hAnsi="Times New Roman" w:cs="Times New Roman"/>
          <w:sz w:val="24"/>
          <w:szCs w:val="24"/>
        </w:rPr>
      </w:pPr>
      <w:r w:rsidRPr="005D236A">
        <w:rPr>
          <w:rFonts w:ascii="Times New Roman" w:hAnsi="Times New Roman" w:cs="Times New Roman"/>
          <w:sz w:val="24"/>
          <w:szCs w:val="24"/>
        </w:rPr>
        <w:t>Сервис заказа обратного звонка http://www.interrao-orel.ru/callback-phone-legal/</w:t>
      </w:r>
    </w:p>
    <w:p w:rsidR="005D236A" w:rsidRPr="005D236A" w:rsidRDefault="005D236A" w:rsidP="005D236A">
      <w:pPr>
        <w:rPr>
          <w:rFonts w:ascii="Times New Roman" w:hAnsi="Times New Roman" w:cs="Times New Roman"/>
          <w:sz w:val="24"/>
          <w:szCs w:val="24"/>
        </w:rPr>
      </w:pPr>
    </w:p>
    <w:p w:rsidR="005D236A" w:rsidRPr="005D236A" w:rsidRDefault="005D236A" w:rsidP="005D236A">
      <w:pPr>
        <w:rPr>
          <w:rFonts w:ascii="Times New Roman" w:hAnsi="Times New Roman" w:cs="Times New Roman"/>
          <w:sz w:val="24"/>
          <w:szCs w:val="24"/>
        </w:rPr>
      </w:pPr>
      <w:r w:rsidRPr="005D236A">
        <w:rPr>
          <w:rFonts w:ascii="Times New Roman" w:hAnsi="Times New Roman" w:cs="Times New Roman"/>
          <w:sz w:val="24"/>
          <w:szCs w:val="24"/>
        </w:rPr>
        <w:t xml:space="preserve">В связи с рекомендациями регионального оперативного штаба по недопущению завоза и распространения новой коронавирусной инфекции на территории региона </w:t>
      </w:r>
      <w:r w:rsidRPr="005D236A">
        <w:rPr>
          <w:rFonts w:ascii="Times New Roman" w:hAnsi="Times New Roman" w:cs="Times New Roman"/>
          <w:b/>
          <w:sz w:val="24"/>
          <w:szCs w:val="24"/>
        </w:rPr>
        <w:t>очный прием клиентов в офисах ООО «Орловский энергосбыт» ведется только по предварительной записи</w:t>
      </w:r>
      <w:r w:rsidRPr="005D236A">
        <w:rPr>
          <w:rFonts w:ascii="Times New Roman" w:hAnsi="Times New Roman" w:cs="Times New Roman"/>
          <w:sz w:val="24"/>
          <w:szCs w:val="24"/>
        </w:rPr>
        <w:t>. Это позволяет компании обеспечить необходимые меры профилактики распространения инфекционных заболеваний, а клиентам выбрать удобное для себя время посещения и избежать очередей. Запись ведется с помощью сервисов на сайте:</w:t>
      </w:r>
    </w:p>
    <w:p w:rsidR="005D236A" w:rsidRPr="005D236A" w:rsidRDefault="005D236A" w:rsidP="005D236A">
      <w:pPr>
        <w:numPr>
          <w:ilvl w:val="0"/>
          <w:numId w:val="1"/>
        </w:numPr>
        <w:rPr>
          <w:rFonts w:ascii="Times New Roman" w:hAnsi="Times New Roman" w:cs="Times New Roman"/>
          <w:sz w:val="24"/>
          <w:szCs w:val="24"/>
        </w:rPr>
      </w:pPr>
      <w:r w:rsidRPr="005D236A">
        <w:rPr>
          <w:rFonts w:ascii="Times New Roman" w:hAnsi="Times New Roman" w:cs="Times New Roman"/>
          <w:sz w:val="24"/>
          <w:szCs w:val="24"/>
        </w:rPr>
        <w:lastRenderedPageBreak/>
        <w:t>Сервис записи для физлиц  http://www.interrao-orel.ru/callback/</w:t>
      </w:r>
    </w:p>
    <w:p w:rsidR="005D236A" w:rsidRPr="005D236A" w:rsidRDefault="005D236A" w:rsidP="005D236A">
      <w:pPr>
        <w:numPr>
          <w:ilvl w:val="0"/>
          <w:numId w:val="1"/>
        </w:numPr>
        <w:rPr>
          <w:rFonts w:ascii="Times New Roman" w:hAnsi="Times New Roman" w:cs="Times New Roman"/>
          <w:sz w:val="24"/>
          <w:szCs w:val="24"/>
        </w:rPr>
      </w:pPr>
      <w:r w:rsidRPr="005D236A">
        <w:rPr>
          <w:rFonts w:ascii="Times New Roman" w:hAnsi="Times New Roman" w:cs="Times New Roman"/>
          <w:sz w:val="24"/>
          <w:szCs w:val="24"/>
        </w:rPr>
        <w:t xml:space="preserve">Сервис записи для </w:t>
      </w:r>
      <w:proofErr w:type="spellStart"/>
      <w:r w:rsidRPr="005D236A">
        <w:rPr>
          <w:rFonts w:ascii="Times New Roman" w:hAnsi="Times New Roman" w:cs="Times New Roman"/>
          <w:sz w:val="24"/>
          <w:szCs w:val="24"/>
        </w:rPr>
        <w:t>юрлиц</w:t>
      </w:r>
      <w:proofErr w:type="spellEnd"/>
      <w:r w:rsidRPr="005D236A">
        <w:rPr>
          <w:rFonts w:ascii="Times New Roman" w:hAnsi="Times New Roman" w:cs="Times New Roman"/>
          <w:sz w:val="24"/>
          <w:szCs w:val="24"/>
        </w:rPr>
        <w:t xml:space="preserve">  http://www.interrao-orel.ru/callback-legal/</w:t>
      </w:r>
    </w:p>
    <w:p w:rsidR="005D236A" w:rsidRPr="005D236A" w:rsidRDefault="005D236A" w:rsidP="005D236A">
      <w:pPr>
        <w:rPr>
          <w:rFonts w:ascii="Times New Roman" w:hAnsi="Times New Roman" w:cs="Times New Roman"/>
          <w:sz w:val="24"/>
          <w:szCs w:val="24"/>
        </w:rPr>
      </w:pPr>
      <w:r w:rsidRPr="005D236A">
        <w:rPr>
          <w:rFonts w:ascii="Times New Roman" w:hAnsi="Times New Roman" w:cs="Times New Roman"/>
          <w:sz w:val="24"/>
          <w:szCs w:val="24"/>
        </w:rPr>
        <w:t xml:space="preserve">Также записаться можно по телефону Контактного центра 8 (4862) 25-55-77 или 13-53 (бесплатный короткий номер для стационарных телефонов Орла и Орловской области оператора связи ПАО «Ростелеком»). </w:t>
      </w:r>
    </w:p>
    <w:p w:rsidR="009962CC" w:rsidRPr="005D236A" w:rsidRDefault="009962CC">
      <w:pPr>
        <w:rPr>
          <w:rFonts w:ascii="Times New Roman" w:hAnsi="Times New Roman" w:cs="Times New Roman"/>
          <w:sz w:val="24"/>
          <w:szCs w:val="24"/>
        </w:rPr>
      </w:pPr>
    </w:p>
    <w:sectPr w:rsidR="009962CC" w:rsidRPr="005D236A" w:rsidSect="00C26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640C"/>
    <w:multiLevelType w:val="hybridMultilevel"/>
    <w:tmpl w:val="EF38D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4B04D8"/>
    <w:multiLevelType w:val="multilevel"/>
    <w:tmpl w:val="01C6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E77535"/>
    <w:multiLevelType w:val="hybridMultilevel"/>
    <w:tmpl w:val="7132E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36A"/>
    <w:rsid w:val="00250866"/>
    <w:rsid w:val="005D236A"/>
    <w:rsid w:val="009962CC"/>
    <w:rsid w:val="00C26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3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3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Герасименко Мария Владимировна</dc:creator>
  <cp:keywords/>
  <dc:description/>
  <cp:lastModifiedBy>User_34</cp:lastModifiedBy>
  <cp:revision>3</cp:revision>
  <dcterms:created xsi:type="dcterms:W3CDTF">2020-10-14T09:08:00Z</dcterms:created>
  <dcterms:modified xsi:type="dcterms:W3CDTF">2020-10-20T12:25:00Z</dcterms:modified>
</cp:coreProperties>
</file>