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06507E2" wp14:editId="1EEC483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A19A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 w:rsidRPr="00EB1061">
              <w:rPr>
                <w:sz w:val="24"/>
                <w:szCs w:val="24"/>
              </w:rPr>
              <w:t>Главе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районной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76DB5" w:rsidRPr="00876DB5" w:rsidRDefault="00876DB5" w:rsidP="00876DB5"/>
    <w:p w:rsidR="003B50A6" w:rsidRPr="003B50A6" w:rsidRDefault="003B50A6" w:rsidP="003B50A6">
      <w:pPr>
        <w:ind w:firstLine="709"/>
        <w:jc w:val="center"/>
        <w:rPr>
          <w:b/>
          <w:sz w:val="22"/>
          <w:szCs w:val="22"/>
        </w:rPr>
      </w:pPr>
      <w:bookmarkStart w:id="0" w:name="_GoBack"/>
      <w:r w:rsidRPr="003B50A6">
        <w:rPr>
          <w:b/>
          <w:sz w:val="22"/>
          <w:szCs w:val="22"/>
        </w:rPr>
        <w:t>15 июля 2020 года – срок уплаты НДФЛ за 2020 год</w:t>
      </w:r>
    </w:p>
    <w:bookmarkEnd w:id="0"/>
    <w:p w:rsidR="003B50A6" w:rsidRDefault="003B50A6" w:rsidP="003B50A6">
      <w:pPr>
        <w:ind w:firstLine="709"/>
        <w:jc w:val="center"/>
        <w:rPr>
          <w:sz w:val="22"/>
          <w:szCs w:val="22"/>
        </w:rPr>
      </w:pP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>15 июля 2021 года - срок уплаты  налога на доходы с физических лиц, исчисленный  на основании налоговой декларации за 2020 год. Налог уплачивается  по месту жительства налогоплательщика. Реквизиты оплаты  можно получить в налоговом органе по месту прописки налогоплательщика.  Кроме того, сформировать платежные документы можно самостоятельно на сайте ФНС России (www.nalog.gov.ru) с помощью электронных сервисов «Уплата налогов и пошлин физических лиц», «Уплата налогов и пошлин индивидуальных предпринимателей»,  «Личный кабинет для физических лиц».</w:t>
      </w: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 xml:space="preserve">      В случае </w:t>
      </w:r>
      <w:proofErr w:type="gramStart"/>
      <w:r w:rsidRPr="00121D0A">
        <w:rPr>
          <w:sz w:val="22"/>
          <w:szCs w:val="22"/>
        </w:rPr>
        <w:t>не уплаты</w:t>
      </w:r>
      <w:proofErr w:type="gramEnd"/>
      <w:r w:rsidRPr="00121D0A">
        <w:rPr>
          <w:sz w:val="22"/>
          <w:szCs w:val="22"/>
        </w:rPr>
        <w:t xml:space="preserve"> исчисленной суммы налога на доходы физических лиц в бюджет, налоговые органы начинают установленный налоговым законодательством процесс взыскания задолженности: </w:t>
      </w: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>- начисляют пени;</w:t>
      </w:r>
    </w:p>
    <w:p w:rsidR="00121D0A" w:rsidRPr="00121D0A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>-направляют требования о необходимости погашения задолженности;</w:t>
      </w:r>
    </w:p>
    <w:p w:rsidR="00841697" w:rsidRPr="00BB69DD" w:rsidRDefault="00121D0A" w:rsidP="00121D0A">
      <w:pPr>
        <w:ind w:firstLine="709"/>
        <w:jc w:val="both"/>
        <w:rPr>
          <w:sz w:val="22"/>
          <w:szCs w:val="22"/>
        </w:rPr>
      </w:pPr>
      <w:r w:rsidRPr="00121D0A">
        <w:rPr>
          <w:sz w:val="22"/>
          <w:szCs w:val="22"/>
        </w:rPr>
        <w:t xml:space="preserve">- материалы передаются в судебные инстанции, затем  для взыскания в службу судебных приставов.      </w:t>
      </w:r>
    </w:p>
    <w:p w:rsidR="00841697" w:rsidRDefault="00841697" w:rsidP="00841697">
      <w:pPr>
        <w:jc w:val="both"/>
        <w:rPr>
          <w:sz w:val="22"/>
          <w:szCs w:val="22"/>
        </w:rPr>
      </w:pPr>
    </w:p>
    <w:p w:rsidR="000873B3" w:rsidRDefault="000873B3" w:rsidP="00841697">
      <w:pPr>
        <w:jc w:val="both"/>
        <w:rPr>
          <w:sz w:val="22"/>
          <w:szCs w:val="22"/>
        </w:rPr>
      </w:pPr>
    </w:p>
    <w:p w:rsidR="000873B3" w:rsidRPr="00BB69DD" w:rsidRDefault="000873B3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 xml:space="preserve">А. </w:t>
      </w:r>
      <w:r w:rsidR="00307275">
        <w:rPr>
          <w:sz w:val="22"/>
          <w:szCs w:val="22"/>
        </w:rPr>
        <w:t>П. Соколов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DC" w:rsidRDefault="00836DDC">
      <w:r>
        <w:separator/>
      </w:r>
    </w:p>
  </w:endnote>
  <w:endnote w:type="continuationSeparator" w:id="0">
    <w:p w:rsidR="00836DDC" w:rsidRDefault="008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DC" w:rsidRDefault="00836DDC">
      <w:r>
        <w:separator/>
      </w:r>
    </w:p>
  </w:footnote>
  <w:footnote w:type="continuationSeparator" w:id="0">
    <w:p w:rsidR="00836DDC" w:rsidRDefault="0083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873B3"/>
    <w:rsid w:val="00121D0A"/>
    <w:rsid w:val="00202354"/>
    <w:rsid w:val="002306B3"/>
    <w:rsid w:val="002665C7"/>
    <w:rsid w:val="0029678E"/>
    <w:rsid w:val="00307275"/>
    <w:rsid w:val="003328CB"/>
    <w:rsid w:val="00375CF7"/>
    <w:rsid w:val="003B50A6"/>
    <w:rsid w:val="003C7BAE"/>
    <w:rsid w:val="00410BEC"/>
    <w:rsid w:val="004373C9"/>
    <w:rsid w:val="004378F6"/>
    <w:rsid w:val="00445845"/>
    <w:rsid w:val="00522CC4"/>
    <w:rsid w:val="005955F6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36DDC"/>
    <w:rsid w:val="00841697"/>
    <w:rsid w:val="008664DD"/>
    <w:rsid w:val="00876DB5"/>
    <w:rsid w:val="009C1617"/>
    <w:rsid w:val="00B44A2E"/>
    <w:rsid w:val="00B969E8"/>
    <w:rsid w:val="00BA19AF"/>
    <w:rsid w:val="00BB69DD"/>
    <w:rsid w:val="00BD4AE6"/>
    <w:rsid w:val="00CC50A9"/>
    <w:rsid w:val="00D977DC"/>
    <w:rsid w:val="00DA3107"/>
    <w:rsid w:val="00DF2F7E"/>
    <w:rsid w:val="00EB1061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Server</cp:lastModifiedBy>
  <cp:revision>25</cp:revision>
  <dcterms:created xsi:type="dcterms:W3CDTF">2021-01-28T16:25:00Z</dcterms:created>
  <dcterms:modified xsi:type="dcterms:W3CDTF">2021-07-15T14:15:00Z</dcterms:modified>
</cp:coreProperties>
</file>