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CA" w:rsidRDefault="00A02BCA" w:rsidP="00903699">
      <w:pPr>
        <w:jc w:val="center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 gain="62915f" blacklevel="-6554f" grayscale="t" bilevel="t"/>
          </v:shape>
          <o:OLEObject Type="Embed" ProgID="Paint.Picture" ShapeID="_x0000_i1025" DrawAspect="Content" ObjectID="_1676816242" r:id="rId7"/>
        </w:object>
      </w:r>
    </w:p>
    <w:p w:rsidR="00A02BCA" w:rsidRDefault="00A02BCA" w:rsidP="00903699">
      <w:pPr>
        <w:pStyle w:val="Title"/>
      </w:pPr>
    </w:p>
    <w:p w:rsidR="00A02BCA" w:rsidRPr="004821AD" w:rsidRDefault="00A02BCA" w:rsidP="00903699">
      <w:pPr>
        <w:pStyle w:val="Title"/>
        <w:rPr>
          <w:rFonts w:ascii="Times New Roman" w:hAnsi="Times New Roman"/>
        </w:rPr>
      </w:pPr>
      <w:r w:rsidRPr="004821AD">
        <w:rPr>
          <w:rFonts w:ascii="Times New Roman" w:hAnsi="Times New Roman"/>
        </w:rPr>
        <w:t>РОССИЙСКАЯ  ФЕДЕРАЦИЯ</w:t>
      </w:r>
    </w:p>
    <w:p w:rsidR="00A02BCA" w:rsidRPr="004821AD" w:rsidRDefault="00A02BCA" w:rsidP="00903699">
      <w:pPr>
        <w:pStyle w:val="Subtitle"/>
        <w:rPr>
          <w:rFonts w:ascii="Times New Roman" w:hAnsi="Times New Roman"/>
        </w:rPr>
      </w:pPr>
      <w:r w:rsidRPr="004821AD">
        <w:rPr>
          <w:rFonts w:ascii="Times New Roman" w:hAnsi="Times New Roman"/>
        </w:rPr>
        <w:t>ОРЛОВСКАЯ    ОБЛАСТЬ</w:t>
      </w:r>
    </w:p>
    <w:p w:rsidR="00A02BCA" w:rsidRPr="004821AD" w:rsidRDefault="00A02BCA" w:rsidP="00903699">
      <w:pPr>
        <w:pStyle w:val="Subtitle"/>
        <w:rPr>
          <w:rFonts w:ascii="Times New Roman" w:hAnsi="Times New Roman"/>
          <w:b w:val="0"/>
        </w:rPr>
      </w:pPr>
    </w:p>
    <w:p w:rsidR="00A02BCA" w:rsidRPr="004821AD" w:rsidRDefault="00A02BCA" w:rsidP="00903699">
      <w:pPr>
        <w:pStyle w:val="Subtitle"/>
        <w:rPr>
          <w:rFonts w:ascii="Times New Roman" w:hAnsi="Times New Roman"/>
          <w:sz w:val="28"/>
        </w:rPr>
      </w:pPr>
      <w:r w:rsidRPr="004821AD">
        <w:rPr>
          <w:rFonts w:ascii="Times New Roman" w:hAnsi="Times New Roman"/>
          <w:sz w:val="28"/>
        </w:rPr>
        <w:t>АДМИНИСТРАЦИЯ ШАБЛЫКИНСКОГО РАЙОНА</w:t>
      </w:r>
    </w:p>
    <w:p w:rsidR="00A02BCA" w:rsidRPr="004821AD" w:rsidRDefault="00A02BCA" w:rsidP="00903699">
      <w:pPr>
        <w:pStyle w:val="Subtitle"/>
        <w:rPr>
          <w:rFonts w:ascii="Times New Roman" w:hAnsi="Times New Roman"/>
          <w:b w:val="0"/>
          <w:sz w:val="28"/>
        </w:rPr>
      </w:pPr>
    </w:p>
    <w:p w:rsidR="00A02BCA" w:rsidRDefault="00A02BCA" w:rsidP="00903699">
      <w:pPr>
        <w:pStyle w:val="Subtitle"/>
        <w:rPr>
          <w:rFonts w:ascii="Times New Roman" w:hAnsi="Times New Roman"/>
          <w:sz w:val="28"/>
        </w:rPr>
      </w:pPr>
      <w:r w:rsidRPr="004821AD">
        <w:rPr>
          <w:rFonts w:ascii="Times New Roman" w:hAnsi="Times New Roman"/>
          <w:sz w:val="28"/>
        </w:rPr>
        <w:t>ПОСТАНОВЛЕНИЕ</w:t>
      </w:r>
    </w:p>
    <w:p w:rsidR="00A02BCA" w:rsidRDefault="00A02BCA" w:rsidP="00903699">
      <w:pPr>
        <w:pStyle w:val="Subtitle"/>
        <w:rPr>
          <w:b w:val="0"/>
          <w:sz w:val="28"/>
        </w:rPr>
      </w:pPr>
    </w:p>
    <w:p w:rsidR="00A02BCA" w:rsidRPr="004821AD" w:rsidRDefault="00A02BCA" w:rsidP="00903699">
      <w:pPr>
        <w:pStyle w:val="NoSpacing"/>
        <w:rPr>
          <w:rFonts w:ascii="Times New Roman" w:hAnsi="Times New Roman"/>
        </w:rPr>
      </w:pPr>
      <w:r w:rsidRPr="00903699">
        <w:rPr>
          <w:rFonts w:ascii="Times New Roman" w:hAnsi="Times New Roman"/>
        </w:rPr>
        <w:t>______________________</w:t>
      </w:r>
      <w:r w:rsidRPr="00903699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 w:rsidRPr="004821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№ </w:t>
      </w:r>
    </w:p>
    <w:p w:rsidR="00A02BCA" w:rsidRPr="004821AD" w:rsidRDefault="00A02BCA" w:rsidP="00903699">
      <w:pPr>
        <w:pStyle w:val="NoSpacing"/>
        <w:rPr>
          <w:rFonts w:ascii="Times New Roman" w:hAnsi="Times New Roman"/>
          <w:sz w:val="20"/>
        </w:rPr>
      </w:pPr>
      <w:r w:rsidRPr="004821AD">
        <w:rPr>
          <w:rFonts w:ascii="Times New Roman" w:hAnsi="Times New Roman"/>
          <w:szCs w:val="24"/>
        </w:rPr>
        <w:t xml:space="preserve">                 </w:t>
      </w:r>
      <w:r w:rsidRPr="004821AD">
        <w:rPr>
          <w:rFonts w:ascii="Times New Roman" w:hAnsi="Times New Roman"/>
          <w:sz w:val="20"/>
        </w:rPr>
        <w:t>п.</w:t>
      </w:r>
      <w:r>
        <w:rPr>
          <w:rFonts w:ascii="Times New Roman" w:hAnsi="Times New Roman"/>
          <w:sz w:val="20"/>
        </w:rPr>
        <w:t xml:space="preserve"> </w:t>
      </w:r>
      <w:r w:rsidRPr="004821AD">
        <w:rPr>
          <w:rFonts w:ascii="Times New Roman" w:hAnsi="Times New Roman"/>
          <w:sz w:val="20"/>
        </w:rPr>
        <w:t>Шаблыкино</w:t>
      </w:r>
    </w:p>
    <w:p w:rsidR="00A02BCA" w:rsidRPr="004821AD" w:rsidRDefault="00A02BCA" w:rsidP="0090369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02BCA" w:rsidRPr="003E26E8" w:rsidTr="003E26E8">
        <w:tc>
          <w:tcPr>
            <w:tcW w:w="4785" w:type="dxa"/>
          </w:tcPr>
          <w:p w:rsidR="00A02BCA" w:rsidRPr="003E26E8" w:rsidRDefault="00A02BCA" w:rsidP="003E2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>Об участии во Всероссийском конкурсе лучших проектов создания комфортной городской среды</w:t>
            </w:r>
          </w:p>
        </w:tc>
        <w:tc>
          <w:tcPr>
            <w:tcW w:w="4786" w:type="dxa"/>
          </w:tcPr>
          <w:p w:rsidR="00A02BCA" w:rsidRPr="003E26E8" w:rsidRDefault="00A02BCA" w:rsidP="003E26E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02BCA" w:rsidRPr="004821AD" w:rsidRDefault="00A02BCA" w:rsidP="00903699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02BCA" w:rsidRDefault="00A02BCA" w:rsidP="009036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903699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 w:history="1">
        <w:r w:rsidRPr="005F3E6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03699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07.03.2018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 постановляю:</w:t>
      </w:r>
    </w:p>
    <w:p w:rsidR="00A02BCA" w:rsidRDefault="00A02BCA" w:rsidP="009036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BCA" w:rsidRPr="00903699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1. Принять решение об участии </w:t>
      </w:r>
      <w:r>
        <w:rPr>
          <w:rFonts w:ascii="Times New Roman" w:hAnsi="Times New Roman"/>
          <w:sz w:val="28"/>
          <w:szCs w:val="28"/>
        </w:rPr>
        <w:t xml:space="preserve">пгт. Шаблыкино </w:t>
      </w:r>
      <w:r w:rsidRPr="00903699">
        <w:rPr>
          <w:rFonts w:ascii="Times New Roman" w:hAnsi="Times New Roman"/>
          <w:sz w:val="28"/>
          <w:szCs w:val="28"/>
        </w:rPr>
        <w:t>во Всероссийском конкурсе лучших проектов создания комфортной городской</w:t>
      </w:r>
      <w:r>
        <w:rPr>
          <w:rFonts w:ascii="Times New Roman" w:hAnsi="Times New Roman"/>
          <w:sz w:val="28"/>
          <w:szCs w:val="28"/>
        </w:rPr>
        <w:t>, проводимого в 2021 году</w:t>
      </w:r>
      <w:r w:rsidRPr="00903699">
        <w:rPr>
          <w:rFonts w:ascii="Times New Roman" w:hAnsi="Times New Roman"/>
          <w:sz w:val="28"/>
          <w:szCs w:val="28"/>
        </w:rPr>
        <w:t>.</w:t>
      </w:r>
    </w:p>
    <w:p w:rsidR="00A02BCA" w:rsidRPr="00903699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2. Утвердить дорожную </w:t>
      </w:r>
      <w:hyperlink w:anchor="P35" w:history="1">
        <w:r w:rsidRPr="005F3E6A">
          <w:rPr>
            <w:rFonts w:ascii="Times New Roman" w:hAnsi="Times New Roman"/>
            <w:sz w:val="28"/>
            <w:szCs w:val="28"/>
          </w:rPr>
          <w:t>карту</w:t>
        </w:r>
      </w:hyperlink>
      <w:r w:rsidRPr="00903699">
        <w:rPr>
          <w:rFonts w:ascii="Times New Roman" w:hAnsi="Times New Roman"/>
          <w:sz w:val="28"/>
          <w:szCs w:val="28"/>
        </w:rPr>
        <w:t xml:space="preserve"> по подготовке заявки на участие </w:t>
      </w:r>
      <w:r>
        <w:rPr>
          <w:rFonts w:ascii="Times New Roman" w:hAnsi="Times New Roman"/>
          <w:sz w:val="28"/>
          <w:szCs w:val="28"/>
        </w:rPr>
        <w:t>поселка городского типа Шаблыкино</w:t>
      </w:r>
      <w:r w:rsidRPr="00903699">
        <w:rPr>
          <w:rFonts w:ascii="Times New Roman" w:hAnsi="Times New Roman"/>
          <w:sz w:val="28"/>
          <w:szCs w:val="28"/>
        </w:rPr>
        <w:t xml:space="preserve"> во Всероссийском конкурсе лучших проектов создания комфортной городской среды согласно приложению 1.</w:t>
      </w:r>
    </w:p>
    <w:p w:rsidR="00A02BCA" w:rsidRPr="00903699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3. Организовать прием предложений по выбору общественной территории с целью участия </w:t>
      </w:r>
      <w:r>
        <w:rPr>
          <w:rFonts w:ascii="Times New Roman" w:hAnsi="Times New Roman"/>
          <w:sz w:val="28"/>
          <w:szCs w:val="28"/>
        </w:rPr>
        <w:t xml:space="preserve">пгт. Шаблыкино </w:t>
      </w:r>
      <w:r w:rsidRPr="00903699">
        <w:rPr>
          <w:rFonts w:ascii="Times New Roman" w:hAnsi="Times New Roman"/>
          <w:sz w:val="28"/>
          <w:szCs w:val="28"/>
        </w:rPr>
        <w:t>во Всероссийском конкурсе лучших проектов создания комфортной городско</w:t>
      </w:r>
      <w:r>
        <w:rPr>
          <w:rFonts w:ascii="Times New Roman" w:hAnsi="Times New Roman"/>
          <w:sz w:val="28"/>
          <w:szCs w:val="28"/>
        </w:rPr>
        <w:t>й среды в период с 1 марта 2021 года по 30 марта 2021</w:t>
      </w:r>
      <w:r w:rsidRPr="00903699">
        <w:rPr>
          <w:rFonts w:ascii="Times New Roman" w:hAnsi="Times New Roman"/>
          <w:sz w:val="28"/>
          <w:szCs w:val="28"/>
        </w:rPr>
        <w:t xml:space="preserve"> года:</w:t>
      </w:r>
    </w:p>
    <w:p w:rsidR="00A02BCA" w:rsidRPr="00903699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>- на</w:t>
      </w:r>
      <w:r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shablr</w:t>
      </w:r>
      <w:r w:rsidRPr="00903699">
        <w:rPr>
          <w:rFonts w:ascii="Times New Roman" w:hAnsi="Times New Roman"/>
          <w:sz w:val="28"/>
          <w:szCs w:val="28"/>
        </w:rPr>
        <w:t>@adm.orel.ru;</w:t>
      </w:r>
    </w:p>
    <w:p w:rsidR="00A02BCA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3699">
        <w:rPr>
          <w:rFonts w:ascii="Times New Roman" w:hAnsi="Times New Roman"/>
          <w:sz w:val="28"/>
          <w:szCs w:val="28"/>
        </w:rPr>
        <w:t xml:space="preserve">- </w:t>
      </w:r>
      <w:r w:rsidRPr="00844365">
        <w:rPr>
          <w:rFonts w:ascii="Times New Roman" w:hAnsi="Times New Roman"/>
          <w:sz w:val="28"/>
          <w:szCs w:val="28"/>
        </w:rPr>
        <w:t xml:space="preserve">через "Интернет-приемную" на официальном сайте администрации Шаблыкинского района </w:t>
      </w:r>
      <w:hyperlink r:id="rId9" w:history="1">
        <w:r w:rsidRPr="00170F20">
          <w:rPr>
            <w:rStyle w:val="Hyperlink"/>
            <w:rFonts w:ascii="Times New Roman" w:hAnsi="Times New Roman"/>
            <w:sz w:val="28"/>
            <w:szCs w:val="28"/>
          </w:rPr>
          <w:t>http://admshablr.ru</w:t>
        </w:r>
      </w:hyperlink>
      <w:r w:rsidRPr="00844365">
        <w:rPr>
          <w:rFonts w:ascii="Times New Roman" w:hAnsi="Times New Roman"/>
          <w:sz w:val="28"/>
          <w:szCs w:val="28"/>
        </w:rPr>
        <w:t>;</w:t>
      </w:r>
    </w:p>
    <w:p w:rsidR="00A02BCA" w:rsidRPr="00FB0C21" w:rsidRDefault="00A02BCA" w:rsidP="00FB0C2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официальных группах администрации Шаблыкинского района в социальных сетях</w:t>
      </w:r>
      <w:r w:rsidRPr="00FB0C21">
        <w:rPr>
          <w:rFonts w:ascii="yandex-sans" w:hAnsi="yandex-sans"/>
          <w:color w:val="000000"/>
          <w:sz w:val="14"/>
          <w:szCs w:val="14"/>
          <w:shd w:val="clear" w:color="auto" w:fill="FFFFFF"/>
        </w:rPr>
        <w:t xml:space="preserve"> </w:t>
      </w:r>
      <w:hyperlink r:id="rId10" w:history="1">
        <w:r w:rsidRPr="00FB0C21">
          <w:rPr>
            <w:rStyle w:val="Hyperlink"/>
            <w:rFonts w:ascii="yandex-sans" w:hAnsi="yandex-sans"/>
            <w:sz w:val="28"/>
            <w:szCs w:val="28"/>
            <w:shd w:val="clear" w:color="auto" w:fill="FFFFFF"/>
          </w:rPr>
          <w:t>https://vk.com/public202322</w:t>
        </w:r>
      </w:hyperlink>
      <w:r w:rsidRPr="00FB0C2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Pr="00FB0C21">
        <w:rPr>
          <w:rFonts w:ascii="yandex-sans" w:hAnsi="yandex-sans"/>
          <w:color w:val="000000"/>
          <w:sz w:val="28"/>
          <w:szCs w:val="28"/>
        </w:rPr>
        <w:t xml:space="preserve"> </w:t>
      </w:r>
      <w:hyperlink r:id="rId11" w:history="1">
        <w:r w:rsidRPr="00FB0C21">
          <w:rPr>
            <w:rStyle w:val="Hyperlink"/>
            <w:rFonts w:ascii="yandex-sans" w:hAnsi="yandex-sans"/>
            <w:sz w:val="28"/>
            <w:szCs w:val="28"/>
          </w:rPr>
          <w:t>https://ok.ru/group/58838750855</w:t>
        </w:r>
      </w:hyperlink>
      <w:r w:rsidRPr="00FB0C21">
        <w:rPr>
          <w:rFonts w:ascii="yandex-sans" w:hAnsi="yandex-sans"/>
          <w:color w:val="000000"/>
          <w:sz w:val="28"/>
          <w:szCs w:val="28"/>
        </w:rPr>
        <w:t xml:space="preserve"> 314, </w:t>
      </w:r>
      <w:hyperlink r:id="rId12" w:history="1">
        <w:r w:rsidRPr="00FB0C21">
          <w:rPr>
            <w:rStyle w:val="Hyperlink"/>
            <w:rFonts w:ascii="yandex-sans" w:hAnsi="yandex-sans"/>
            <w:sz w:val="28"/>
            <w:szCs w:val="28"/>
          </w:rPr>
          <w:t>https://www.instagram.com/admshablr</w:t>
        </w:r>
      </w:hyperlink>
      <w:r w:rsidRPr="00FB0C21">
        <w:rPr>
          <w:rFonts w:ascii="yandex-sans" w:hAnsi="yandex-sans"/>
          <w:color w:val="000000"/>
          <w:sz w:val="28"/>
          <w:szCs w:val="28"/>
        </w:rPr>
        <w:t xml:space="preserve">,  </w:t>
      </w:r>
      <w:hyperlink r:id="rId13" w:history="1">
        <w:r w:rsidRPr="00FB0C21">
          <w:rPr>
            <w:rStyle w:val="Hyperlink"/>
            <w:rFonts w:ascii="yandex-sans" w:hAnsi="yandex-sans"/>
            <w:sz w:val="28"/>
            <w:szCs w:val="28"/>
          </w:rPr>
          <w:t>https://www.facebook.com/groups/</w:t>
        </w:r>
      </w:hyperlink>
    </w:p>
    <w:p w:rsidR="00A02BCA" w:rsidRPr="00FB0C21" w:rsidRDefault="00A02BCA" w:rsidP="00FB0C21">
      <w:pPr>
        <w:shd w:val="clear" w:color="auto" w:fill="FFFFFF"/>
        <w:rPr>
          <w:rFonts w:ascii="yandex-sans" w:hAnsi="yandex-sans"/>
          <w:color w:val="000000"/>
          <w:sz w:val="14"/>
          <w:szCs w:val="14"/>
        </w:rPr>
      </w:pPr>
    </w:p>
    <w:p w:rsidR="00A02BCA" w:rsidRPr="00FB0C21" w:rsidRDefault="00A02BCA" w:rsidP="00FB0C21">
      <w:pPr>
        <w:shd w:val="clear" w:color="auto" w:fill="FFFFFF"/>
        <w:rPr>
          <w:rFonts w:ascii="yandex-sans" w:hAnsi="yandex-sans"/>
          <w:color w:val="000000"/>
          <w:sz w:val="14"/>
          <w:szCs w:val="14"/>
        </w:rPr>
      </w:pPr>
    </w:p>
    <w:p w:rsidR="00A02BCA" w:rsidRDefault="00A02BCA" w:rsidP="0090369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 в рабочие дни: с 9.00 часов до 18.00 часов (перерыв: с 13</w:t>
      </w:r>
      <w:r w:rsidRPr="0090369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 до 14.00) по адресу: пгт. Шаблыкино, ул</w:t>
      </w:r>
      <w:r w:rsidRPr="00903699">
        <w:rPr>
          <w:rFonts w:ascii="Times New Roman" w:hAnsi="Times New Roman"/>
          <w:sz w:val="28"/>
          <w:szCs w:val="28"/>
        </w:rPr>
        <w:t xml:space="preserve">. Ленина, </w:t>
      </w:r>
      <w:r>
        <w:rPr>
          <w:rFonts w:ascii="Times New Roman" w:hAnsi="Times New Roman"/>
          <w:sz w:val="28"/>
          <w:szCs w:val="28"/>
        </w:rPr>
        <w:t>21, 1</w:t>
      </w:r>
      <w:r w:rsidRPr="00903699">
        <w:rPr>
          <w:rFonts w:ascii="Times New Roman" w:hAnsi="Times New Roman"/>
          <w:sz w:val="28"/>
          <w:szCs w:val="28"/>
        </w:rPr>
        <w:t xml:space="preserve">-й этаж, кабинет </w:t>
      </w:r>
      <w:r>
        <w:rPr>
          <w:rFonts w:ascii="Times New Roman" w:hAnsi="Times New Roman"/>
          <w:sz w:val="28"/>
          <w:szCs w:val="28"/>
        </w:rPr>
        <w:t>№ 2</w:t>
      </w:r>
      <w:r w:rsidRPr="00903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(Отдел по управлению делами поселка Шаблыкино).</w:t>
      </w:r>
    </w:p>
    <w:p w:rsidR="00A02BCA" w:rsidRPr="005F3E6A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5E5D">
        <w:rPr>
          <w:rFonts w:ascii="Times New Roman" w:hAnsi="Times New Roman"/>
          <w:sz w:val="28"/>
          <w:szCs w:val="28"/>
        </w:rPr>
        <w:t xml:space="preserve">4. Утвердить формы предложений по выбору общественной территории и предложений по мероприятиям, которые целесообразно реализовать на общественной территории, с целью участия </w:t>
      </w:r>
      <w:r>
        <w:rPr>
          <w:rFonts w:ascii="Times New Roman" w:hAnsi="Times New Roman"/>
          <w:sz w:val="28"/>
          <w:szCs w:val="28"/>
        </w:rPr>
        <w:t xml:space="preserve">поселка городского типа Шаблыкино </w:t>
      </w:r>
      <w:r w:rsidRPr="00FD5E5D">
        <w:rPr>
          <w:rFonts w:ascii="Times New Roman" w:hAnsi="Times New Roman"/>
          <w:sz w:val="28"/>
          <w:szCs w:val="28"/>
        </w:rPr>
        <w:t xml:space="preserve">во Всероссийском конкурсе лучших проектов создания комфортной городской среды согласно </w:t>
      </w:r>
      <w:hyperlink w:anchor="P148" w:history="1">
        <w:r>
          <w:rPr>
            <w:rFonts w:ascii="Times New Roman" w:hAnsi="Times New Roman"/>
            <w:sz w:val="28"/>
            <w:szCs w:val="28"/>
          </w:rPr>
          <w:t>3</w:t>
        </w:r>
      </w:hyperlink>
      <w:r w:rsidRPr="005F3E6A">
        <w:rPr>
          <w:rFonts w:ascii="Times New Roman" w:hAnsi="Times New Roman"/>
          <w:sz w:val="28"/>
          <w:szCs w:val="28"/>
        </w:rPr>
        <w:t>.</w:t>
      </w:r>
    </w:p>
    <w:p w:rsidR="00A02BCA" w:rsidRPr="00FD5E5D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5E5D">
        <w:rPr>
          <w:rFonts w:ascii="Times New Roman" w:hAnsi="Times New Roman"/>
          <w:sz w:val="28"/>
          <w:szCs w:val="28"/>
        </w:rPr>
        <w:t>5. Возложить полномочия по организации приема предложений, их общественных обсуждений и подведению итогов с целью участия во Всероссийском конкурсе лучших проектов создания комфортной городской среды на действующую общественную комиссию по реализации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 на территории поселка Шаблыкино»</w:t>
      </w:r>
      <w:r w:rsidRPr="00FD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Шаблыкинского района от 30 апреля 2019 года № 120.</w:t>
      </w:r>
    </w:p>
    <w:p w:rsidR="00A02BCA" w:rsidRPr="00FD5E5D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5E5D">
        <w:rPr>
          <w:rFonts w:ascii="Times New Roman" w:hAnsi="Times New Roman"/>
          <w:sz w:val="28"/>
          <w:szCs w:val="28"/>
        </w:rPr>
        <w:t xml:space="preserve">6. Утвердить </w:t>
      </w:r>
      <w:hyperlink w:anchor="P94" w:history="1">
        <w:r w:rsidRPr="005F3E6A">
          <w:rPr>
            <w:rFonts w:ascii="Times New Roman" w:hAnsi="Times New Roman"/>
            <w:sz w:val="28"/>
            <w:szCs w:val="28"/>
          </w:rPr>
          <w:t>состав</w:t>
        </w:r>
      </w:hyperlink>
      <w:r w:rsidRPr="00FD5E5D">
        <w:rPr>
          <w:rFonts w:ascii="Times New Roman" w:hAnsi="Times New Roman"/>
          <w:sz w:val="28"/>
          <w:szCs w:val="28"/>
        </w:rPr>
        <w:t xml:space="preserve"> рабочей группы по подготовке заявки </w:t>
      </w:r>
      <w:r>
        <w:rPr>
          <w:rFonts w:ascii="Times New Roman" w:hAnsi="Times New Roman"/>
          <w:sz w:val="28"/>
          <w:szCs w:val="28"/>
        </w:rPr>
        <w:t xml:space="preserve">поселка городского типа Шаблыкино </w:t>
      </w:r>
      <w:r w:rsidRPr="00FD5E5D">
        <w:rPr>
          <w:rFonts w:ascii="Times New Roman" w:hAnsi="Times New Roman"/>
          <w:sz w:val="28"/>
          <w:szCs w:val="28"/>
        </w:rPr>
        <w:t>для участия во Всероссийском конкурсе лучших проектов создания комфортной город</w:t>
      </w:r>
      <w:r>
        <w:rPr>
          <w:rFonts w:ascii="Times New Roman" w:hAnsi="Times New Roman"/>
          <w:sz w:val="28"/>
          <w:szCs w:val="28"/>
        </w:rPr>
        <w:t>ской среды согласно приложению 2</w:t>
      </w:r>
      <w:r w:rsidRPr="00FD5E5D">
        <w:rPr>
          <w:rFonts w:ascii="Times New Roman" w:hAnsi="Times New Roman"/>
          <w:sz w:val="28"/>
          <w:szCs w:val="28"/>
        </w:rPr>
        <w:t>.</w:t>
      </w:r>
    </w:p>
    <w:p w:rsidR="00A02BCA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D5E5D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Отделу </w:t>
      </w:r>
      <w:r w:rsidRPr="00FD5E5D">
        <w:rPr>
          <w:rFonts w:ascii="Times New Roman" w:hAnsi="Times New Roman"/>
          <w:sz w:val="28"/>
          <w:szCs w:val="28"/>
        </w:rPr>
        <w:t>организационно-</w:t>
      </w:r>
      <w:r>
        <w:rPr>
          <w:rFonts w:ascii="Times New Roman" w:hAnsi="Times New Roman"/>
          <w:sz w:val="28"/>
          <w:szCs w:val="28"/>
        </w:rPr>
        <w:t>правовой</w:t>
      </w:r>
      <w:r w:rsidRPr="00FD5E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кадровой работы </w:t>
      </w:r>
      <w:r w:rsidRPr="00FD5E5D">
        <w:rPr>
          <w:rFonts w:ascii="Times New Roman" w:hAnsi="Times New Roman"/>
          <w:sz w:val="28"/>
          <w:szCs w:val="28"/>
        </w:rPr>
        <w:t xml:space="preserve">и делопроизводства администрации </w:t>
      </w:r>
      <w:r>
        <w:rPr>
          <w:rFonts w:ascii="Times New Roman" w:hAnsi="Times New Roman"/>
          <w:sz w:val="28"/>
          <w:szCs w:val="28"/>
        </w:rPr>
        <w:t>Шаблыкинского района (Жаркова Г. В.</w:t>
      </w:r>
      <w:r w:rsidRPr="00FD5E5D">
        <w:rPr>
          <w:rFonts w:ascii="Times New Roman" w:hAnsi="Times New Roman"/>
          <w:sz w:val="28"/>
          <w:szCs w:val="28"/>
        </w:rPr>
        <w:t>) разместить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Шаблыкинский вестник</w:t>
      </w:r>
      <w:r w:rsidRPr="00FD5E5D">
        <w:rPr>
          <w:rFonts w:ascii="Times New Roman" w:hAnsi="Times New Roman"/>
          <w:sz w:val="28"/>
          <w:szCs w:val="28"/>
        </w:rPr>
        <w:t xml:space="preserve">"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Шаблыкинского района</w:t>
      </w:r>
      <w:r w:rsidRPr="00FD5E5D">
        <w:rPr>
          <w:rFonts w:ascii="Times New Roman" w:hAnsi="Times New Roman"/>
          <w:sz w:val="28"/>
          <w:szCs w:val="28"/>
        </w:rPr>
        <w:t>.</w:t>
      </w: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F87">
        <w:rPr>
          <w:rFonts w:ascii="Times New Roman" w:hAnsi="Times New Roman"/>
          <w:sz w:val="28"/>
          <w:szCs w:val="28"/>
        </w:rPr>
        <w:t>8. Контроль за исполнением настоящего постановления возложить на первого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Шаблыкинского района</w:t>
      </w:r>
      <w:r w:rsidRPr="00152F87">
        <w:rPr>
          <w:rFonts w:ascii="Times New Roman" w:hAnsi="Times New Roman"/>
          <w:sz w:val="28"/>
          <w:szCs w:val="28"/>
        </w:rPr>
        <w:t>.</w:t>
      </w:r>
    </w:p>
    <w:p w:rsidR="00A02BCA" w:rsidRPr="00152F87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Pr="00152F87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F8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  С. В. Новиков</w:t>
      </w: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D30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2BCA" w:rsidRDefault="00A02BCA" w:rsidP="00D308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 xml:space="preserve">Заместитель главы района по социальной сфере </w:t>
      </w:r>
    </w:p>
    <w:p w:rsidR="00A02BCA" w:rsidRPr="00671BA4" w:rsidRDefault="00A02BCA" w:rsidP="00D308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(В. Н. Чернякова</w:t>
      </w:r>
      <w:r w:rsidRPr="00671BA4">
        <w:rPr>
          <w:rFonts w:ascii="Times New Roman" w:hAnsi="Times New Roman"/>
          <w:sz w:val="28"/>
          <w:szCs w:val="28"/>
        </w:rPr>
        <w:t>)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  <w:r w:rsidRPr="00671BA4">
        <w:rPr>
          <w:rFonts w:ascii="Times New Roman" w:hAnsi="Times New Roman"/>
          <w:sz w:val="28"/>
          <w:szCs w:val="28"/>
        </w:rPr>
        <w:t>Завизировали: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 Н. Г. Амирханов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671B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1BA4">
        <w:rPr>
          <w:rFonts w:ascii="Times New Roman" w:hAnsi="Times New Roman"/>
          <w:sz w:val="28"/>
          <w:szCs w:val="28"/>
        </w:rPr>
        <w:t>.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Е. Н. Романова    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671B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1BA4">
        <w:rPr>
          <w:rFonts w:ascii="Times New Roman" w:hAnsi="Times New Roman"/>
          <w:sz w:val="28"/>
          <w:szCs w:val="28"/>
        </w:rPr>
        <w:t>.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Г. В. Жаркова        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671B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1BA4">
        <w:rPr>
          <w:rFonts w:ascii="Times New Roman" w:hAnsi="Times New Roman"/>
          <w:sz w:val="28"/>
          <w:szCs w:val="28"/>
        </w:rPr>
        <w:t>.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Н. В. Климкина   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671BA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1BA4">
        <w:rPr>
          <w:rFonts w:ascii="Times New Roman" w:hAnsi="Times New Roman"/>
          <w:sz w:val="28"/>
          <w:szCs w:val="28"/>
        </w:rPr>
        <w:t>.</w:t>
      </w: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>Кому рассылается</w:t>
            </w:r>
          </w:p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В дело </w:t>
            </w:r>
          </w:p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>Амирханову Н. Г.</w:t>
            </w: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Черняковой В. Н.                                               </w:t>
            </w:r>
          </w:p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Романовой Е. Н.                                                                               </w:t>
            </w: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Жарковой Г. В.                                              </w:t>
            </w: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>Макешиной Ю. В.</w:t>
            </w: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E26E8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BCA" w:rsidRPr="003E26E8" w:rsidTr="00732663"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2BCA" w:rsidRPr="003E26E8" w:rsidRDefault="00A02BCA" w:rsidP="0073266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BCA" w:rsidRDefault="00A02BCA" w:rsidP="00D30870">
      <w:pPr>
        <w:rPr>
          <w:sz w:val="28"/>
          <w:szCs w:val="28"/>
        </w:rPr>
      </w:pPr>
    </w:p>
    <w:p w:rsidR="00A02BCA" w:rsidRDefault="00A02BCA" w:rsidP="00D30870">
      <w:pPr>
        <w:tabs>
          <w:tab w:val="left" w:pos="4678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02BCA" w:rsidRDefault="00A02BCA" w:rsidP="00D30870">
      <w:pPr>
        <w:tabs>
          <w:tab w:val="left" w:pos="4678"/>
        </w:tabs>
        <w:spacing w:line="720" w:lineRule="auto"/>
        <w:ind w:firstLine="851"/>
        <w:rPr>
          <w:sz w:val="28"/>
          <w:szCs w:val="28"/>
        </w:rPr>
      </w:pPr>
    </w:p>
    <w:p w:rsidR="00A02BCA" w:rsidRPr="00671BA4" w:rsidRDefault="00A02BCA" w:rsidP="00D30870">
      <w:pPr>
        <w:pStyle w:val="NoSpacing"/>
        <w:rPr>
          <w:rFonts w:ascii="Times New Roman" w:hAnsi="Times New Roman"/>
        </w:rPr>
      </w:pPr>
      <w:r w:rsidRPr="00671BA4">
        <w:rPr>
          <w:rFonts w:ascii="Times New Roman" w:hAnsi="Times New Roman"/>
        </w:rPr>
        <w:t xml:space="preserve"> </w:t>
      </w:r>
    </w:p>
    <w:p w:rsidR="00A02BCA" w:rsidRPr="00671BA4" w:rsidRDefault="00A02BCA" w:rsidP="00D30870">
      <w:pPr>
        <w:pStyle w:val="NoSpacing"/>
        <w:rPr>
          <w:rFonts w:ascii="Times New Roman" w:hAnsi="Times New Roman"/>
        </w:rPr>
      </w:pPr>
      <w:r w:rsidRPr="00671BA4">
        <w:rPr>
          <w:rFonts w:ascii="Times New Roman" w:hAnsi="Times New Roman"/>
        </w:rPr>
        <w:t xml:space="preserve">Чернякова В. Н.   </w:t>
      </w:r>
    </w:p>
    <w:p w:rsidR="00A02BCA" w:rsidRPr="00671BA4" w:rsidRDefault="00A02BCA" w:rsidP="00D30870">
      <w:pPr>
        <w:pStyle w:val="NoSpacing"/>
        <w:rPr>
          <w:rFonts w:ascii="Times New Roman" w:hAnsi="Times New Roman"/>
        </w:rPr>
      </w:pPr>
      <w:r w:rsidRPr="00671BA4">
        <w:rPr>
          <w:rFonts w:ascii="Times New Roman" w:hAnsi="Times New Roman"/>
        </w:rPr>
        <w:t>тел. 2-11-40</w:t>
      </w:r>
    </w:p>
    <w:p w:rsidR="00A02BCA" w:rsidRPr="00671BA4" w:rsidRDefault="00A02BCA" w:rsidP="00D30870">
      <w:pPr>
        <w:pStyle w:val="NoSpacing"/>
        <w:rPr>
          <w:rFonts w:ascii="Times New Roman" w:hAnsi="Times New Roman"/>
        </w:rPr>
      </w:pPr>
      <w:r w:rsidRPr="00671BA4">
        <w:rPr>
          <w:rFonts w:ascii="Times New Roman" w:hAnsi="Times New Roman"/>
        </w:rPr>
        <w:t>Подпись исполнителя</w:t>
      </w:r>
    </w:p>
    <w:p w:rsidR="00A02BCA" w:rsidRDefault="00A02BCA" w:rsidP="00D30870">
      <w:pPr>
        <w:pStyle w:val="ConsPlusNormal"/>
        <w:jc w:val="right"/>
        <w:outlineLvl w:val="0"/>
      </w:pPr>
    </w:p>
    <w:p w:rsidR="00A02BCA" w:rsidRDefault="00A02BCA" w:rsidP="00D30870">
      <w:pPr>
        <w:pStyle w:val="ConsPlusNormal"/>
        <w:jc w:val="right"/>
        <w:outlineLvl w:val="0"/>
      </w:pPr>
    </w:p>
    <w:tbl>
      <w:tblPr>
        <w:tblW w:w="0" w:type="auto"/>
        <w:tblLook w:val="00A0"/>
      </w:tblPr>
      <w:tblGrid>
        <w:gridCol w:w="5637"/>
        <w:gridCol w:w="3934"/>
      </w:tblGrid>
      <w:tr w:rsidR="00A02BCA" w:rsidRPr="003E26E8" w:rsidTr="003E26E8">
        <w:tc>
          <w:tcPr>
            <w:tcW w:w="5637" w:type="dxa"/>
          </w:tcPr>
          <w:p w:rsidR="00A02BCA" w:rsidRDefault="00A02BCA" w:rsidP="003E26E8">
            <w:pPr>
              <w:pStyle w:val="ConsPlusNormal"/>
              <w:jc w:val="right"/>
              <w:outlineLvl w:val="0"/>
            </w:pPr>
          </w:p>
        </w:tc>
        <w:tc>
          <w:tcPr>
            <w:tcW w:w="3934" w:type="dxa"/>
          </w:tcPr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Приложение 1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Шаблыкинского района</w:t>
            </w:r>
          </w:p>
          <w:p w:rsidR="00A02BCA" w:rsidRPr="003E26E8" w:rsidRDefault="00A02BCA" w:rsidP="003E26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2BCA" w:rsidRDefault="00A02BCA" w:rsidP="003E26E8">
            <w:pPr>
              <w:pStyle w:val="ConsPlusNormal"/>
              <w:jc w:val="center"/>
              <w:outlineLvl w:val="0"/>
            </w:pPr>
            <w:r w:rsidRPr="003E26E8">
              <w:rPr>
                <w:rFonts w:ascii="Times New Roman" w:hAnsi="Times New Roman" w:cs="Times New Roman"/>
              </w:rPr>
              <w:t xml:space="preserve">от___________февраля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E26E8">
                <w:rPr>
                  <w:rFonts w:ascii="Times New Roman" w:hAnsi="Times New Roman" w:cs="Times New Roman"/>
                </w:rPr>
                <w:t>2021 г</w:t>
              </w:r>
            </w:smartTag>
            <w:r w:rsidRPr="003E26E8">
              <w:rPr>
                <w:rFonts w:ascii="Times New Roman" w:hAnsi="Times New Roman" w:cs="Times New Roman"/>
              </w:rPr>
              <w:t>. №</w:t>
            </w:r>
          </w:p>
        </w:tc>
      </w:tr>
    </w:tbl>
    <w:p w:rsidR="00A02BCA" w:rsidRDefault="00A02BCA" w:rsidP="00D30870">
      <w:pPr>
        <w:pStyle w:val="ConsPlusNormal"/>
        <w:jc w:val="right"/>
        <w:outlineLvl w:val="0"/>
      </w:pPr>
    </w:p>
    <w:p w:rsidR="00A02BCA" w:rsidRPr="00AF474E" w:rsidRDefault="00A02BCA" w:rsidP="00D3087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AF474E">
        <w:rPr>
          <w:rFonts w:ascii="Times New Roman" w:hAnsi="Times New Roman" w:cs="Times New Roman"/>
        </w:rPr>
        <w:t>ДОРОЖНАЯ КАРТА</w:t>
      </w:r>
    </w:p>
    <w:p w:rsidR="00A02BCA" w:rsidRPr="00AF474E" w:rsidRDefault="00A02BCA" w:rsidP="00D30870">
      <w:pPr>
        <w:pStyle w:val="ConsPlusTitle"/>
        <w:jc w:val="center"/>
        <w:rPr>
          <w:rFonts w:ascii="Times New Roman" w:hAnsi="Times New Roman" w:cs="Times New Roman"/>
        </w:rPr>
      </w:pPr>
      <w:r w:rsidRPr="00AF474E">
        <w:rPr>
          <w:rFonts w:ascii="Times New Roman" w:hAnsi="Times New Roman" w:cs="Times New Roman"/>
        </w:rPr>
        <w:t>ПО ВЫПОЛНЕНИЮ МЕРОПРИЯТИЙ С ЦЕЛЬЮ УЧАСТИЯ</w:t>
      </w:r>
      <w:r>
        <w:rPr>
          <w:rFonts w:ascii="Times New Roman" w:hAnsi="Times New Roman" w:cs="Times New Roman"/>
        </w:rPr>
        <w:t xml:space="preserve"> ПОСЕЛКА ГОРОДСКОГО ТИПА ШАБЛЫКИНО </w:t>
      </w:r>
      <w:r w:rsidRPr="00AF474E">
        <w:rPr>
          <w:rFonts w:ascii="Times New Roman" w:hAnsi="Times New Roman" w:cs="Times New Roman"/>
        </w:rPr>
        <w:t>ВО ВСЕРОССИЙСКОМ КОНКУРСЕ ЛУЧШИХ ПРОЕКТОВ</w:t>
      </w:r>
      <w:r>
        <w:rPr>
          <w:rFonts w:ascii="Times New Roman" w:hAnsi="Times New Roman" w:cs="Times New Roman"/>
        </w:rPr>
        <w:t xml:space="preserve"> </w:t>
      </w:r>
      <w:r w:rsidRPr="00AF474E">
        <w:rPr>
          <w:rFonts w:ascii="Times New Roman" w:hAnsi="Times New Roman" w:cs="Times New Roman"/>
        </w:rPr>
        <w:t>СОЗДАНИЯ КОМФОРТНОЙ ГОРОДСКОЙ СРЕДЫ 2021 - 2022 ГОДОВ</w:t>
      </w:r>
    </w:p>
    <w:p w:rsidR="00A02BCA" w:rsidRDefault="00A02BCA" w:rsidP="00D308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2"/>
        <w:gridCol w:w="1417"/>
        <w:gridCol w:w="2211"/>
      </w:tblGrid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A02BCA" w:rsidRPr="00AF474E" w:rsidRDefault="00A02BCA" w:rsidP="00732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Контрольные точки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Принятие решения об участии в конкурсе и приеме предложений по выбору общественной территории</w:t>
            </w:r>
          </w:p>
        </w:tc>
        <w:tc>
          <w:tcPr>
            <w:tcW w:w="1417" w:type="dxa"/>
          </w:tcPr>
          <w:p w:rsidR="00A02BCA" w:rsidRPr="00DB186F" w:rsidRDefault="00A02BCA" w:rsidP="0073266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B186F">
              <w:rPr>
                <w:rFonts w:ascii="Times New Roman" w:hAnsi="Times New Roman" w:cs="Times New Roman"/>
                <w:color w:val="000000"/>
              </w:rPr>
              <w:t>26 февраля 2021</w:t>
            </w:r>
          </w:p>
        </w:tc>
        <w:tc>
          <w:tcPr>
            <w:tcW w:w="2211" w:type="dxa"/>
          </w:tcPr>
          <w:p w:rsidR="00A02BCA" w:rsidRPr="00AF474E" w:rsidRDefault="00A02BCA" w:rsidP="00616C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делами поселка Шаблыкино 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Опубликование решения об участии в конкурсе и приеме предложений по выбору общественной территории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16C8B">
              <w:rPr>
                <w:rFonts w:ascii="Times New Roman" w:hAnsi="Times New Roman" w:cs="Times New Roman"/>
              </w:rPr>
              <w:t xml:space="preserve"> марта 2021</w:t>
            </w:r>
          </w:p>
        </w:tc>
        <w:tc>
          <w:tcPr>
            <w:tcW w:w="2211" w:type="dxa"/>
          </w:tcPr>
          <w:p w:rsidR="00A02BCA" w:rsidRPr="00AF474E" w:rsidRDefault="00A02BCA" w:rsidP="00AF47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F474E">
              <w:rPr>
                <w:rFonts w:ascii="Times New Roman" w:hAnsi="Times New Roman" w:cs="Times New Roman"/>
              </w:rPr>
              <w:t>организационно-</w:t>
            </w:r>
            <w:r>
              <w:rPr>
                <w:rFonts w:ascii="Times New Roman" w:hAnsi="Times New Roman" w:cs="Times New Roman"/>
              </w:rPr>
              <w:t>правовой</w:t>
            </w:r>
            <w:r w:rsidRPr="00AF47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кадровой работы</w:t>
            </w:r>
            <w:r w:rsidRPr="00AF474E">
              <w:rPr>
                <w:rFonts w:ascii="Times New Roman" w:hAnsi="Times New Roman" w:cs="Times New Roman"/>
              </w:rPr>
              <w:t xml:space="preserve"> и делопроизводства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Прием от жителей города предложений по выбору общественной территории для участия в конкурсе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Pr="00616C8B">
              <w:rPr>
                <w:rFonts w:ascii="Times New Roman" w:hAnsi="Times New Roman" w:cs="Times New Roman"/>
              </w:rPr>
              <w:t xml:space="preserve"> марта по 30 марта 2021</w:t>
            </w:r>
          </w:p>
        </w:tc>
        <w:tc>
          <w:tcPr>
            <w:tcW w:w="2211" w:type="dxa"/>
          </w:tcPr>
          <w:p w:rsidR="00A02BCA" w:rsidRPr="00AF474E" w:rsidRDefault="00A02BCA" w:rsidP="00AF47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делами поселка Шаблыкино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Подведение итогов по приему предложений по выбору общественной территории для участия в конкурсе</w:t>
            </w:r>
          </w:p>
        </w:tc>
        <w:tc>
          <w:tcPr>
            <w:tcW w:w="1417" w:type="dxa"/>
          </w:tcPr>
          <w:p w:rsidR="00A02BCA" w:rsidRPr="00785AF1" w:rsidRDefault="00A02BCA" w:rsidP="00616C8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6C8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марта </w:t>
            </w:r>
            <w:r w:rsidRPr="00616C8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Общественная комиссия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Опубликование протокола общественной комиссии по подведению итогов приема предложений по выбору общественной территории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6C8B">
              <w:rPr>
                <w:rFonts w:ascii="Times New Roman" w:hAnsi="Times New Roman" w:cs="Times New Roman"/>
              </w:rPr>
              <w:t xml:space="preserve"> апреля 2021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F474E">
              <w:rPr>
                <w:rFonts w:ascii="Times New Roman" w:hAnsi="Times New Roman" w:cs="Times New Roman"/>
              </w:rPr>
              <w:t>организационно-</w:t>
            </w:r>
            <w:r>
              <w:rPr>
                <w:rFonts w:ascii="Times New Roman" w:hAnsi="Times New Roman" w:cs="Times New Roman"/>
              </w:rPr>
              <w:t>правовой</w:t>
            </w:r>
            <w:r w:rsidRPr="00AF47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кадровой работы</w:t>
            </w:r>
            <w:r w:rsidRPr="00AF474E">
              <w:rPr>
                <w:rFonts w:ascii="Times New Roman" w:hAnsi="Times New Roman" w:cs="Times New Roman"/>
              </w:rPr>
              <w:t xml:space="preserve"> и делопроизводства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Решение о приеме предложений по мероприятиям, которые целесообразно реализовывать на определенной общественной территории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16C8B">
              <w:rPr>
                <w:rFonts w:ascii="Times New Roman" w:hAnsi="Times New Roman" w:cs="Times New Roman"/>
              </w:rPr>
              <w:t>3 апреля 2020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делами поселка Шаблыкино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Прием предложений по мероприятиям, которые целесообразно реализовывать на определенной общественной территории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16C8B">
              <w:rPr>
                <w:rFonts w:ascii="Times New Roman" w:hAnsi="Times New Roman" w:cs="Times New Roman"/>
              </w:rPr>
              <w:t>С 5 апреля по 20 апреля 2021</w:t>
            </w:r>
          </w:p>
        </w:tc>
        <w:tc>
          <w:tcPr>
            <w:tcW w:w="2211" w:type="dxa"/>
          </w:tcPr>
          <w:p w:rsidR="00A02BCA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делами поселка Шаблыкино </w:t>
            </w:r>
          </w:p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Подведение итогов общественной комиссией по приему предложений по мероприятиям, которые целесообразно реализовывать на определенной общественной территории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16C8B">
              <w:rPr>
                <w:rFonts w:ascii="Times New Roman" w:hAnsi="Times New Roman" w:cs="Times New Roman"/>
              </w:rPr>
              <w:t>23 апреля 2021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Общественная комиссия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Опубликование протокола общественной комиссии по подведению итогов приема предложений по мероприятиям, которые целесообразно реализовать на определенной общественной территории, на официальном сайте администрации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A02BCA" w:rsidRPr="00785AF1" w:rsidRDefault="00A02BCA" w:rsidP="007326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16C8B">
              <w:rPr>
                <w:rFonts w:ascii="Times New Roman" w:hAnsi="Times New Roman" w:cs="Times New Roman"/>
              </w:rPr>
              <w:t>27 апреля 2021</w:t>
            </w:r>
          </w:p>
        </w:tc>
        <w:tc>
          <w:tcPr>
            <w:tcW w:w="2211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F474E">
              <w:rPr>
                <w:rFonts w:ascii="Times New Roman" w:hAnsi="Times New Roman" w:cs="Times New Roman"/>
              </w:rPr>
              <w:t>организационно-</w:t>
            </w:r>
            <w:r>
              <w:rPr>
                <w:rFonts w:ascii="Times New Roman" w:hAnsi="Times New Roman" w:cs="Times New Roman"/>
              </w:rPr>
              <w:t>правовой</w:t>
            </w:r>
            <w:r w:rsidRPr="00AF47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кадровой работы</w:t>
            </w:r>
            <w:r w:rsidRPr="00AF474E">
              <w:rPr>
                <w:rFonts w:ascii="Times New Roman" w:hAnsi="Times New Roman" w:cs="Times New Roman"/>
              </w:rPr>
              <w:t xml:space="preserve"> и делопроизводства</w:t>
            </w:r>
          </w:p>
        </w:tc>
      </w:tr>
      <w:tr w:rsidR="00A02BCA" w:rsidRPr="003E26E8" w:rsidTr="00732663">
        <w:tc>
          <w:tcPr>
            <w:tcW w:w="510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2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AF474E">
              <w:rPr>
                <w:rFonts w:ascii="Times New Roman" w:hAnsi="Times New Roman" w:cs="Times New Roman"/>
              </w:rPr>
              <w:t>Подготовка конкурсной заявки</w:t>
            </w:r>
          </w:p>
        </w:tc>
        <w:tc>
          <w:tcPr>
            <w:tcW w:w="1417" w:type="dxa"/>
          </w:tcPr>
          <w:p w:rsidR="00A02BCA" w:rsidRPr="00AF474E" w:rsidRDefault="00A02BCA" w:rsidP="00732663">
            <w:pPr>
              <w:pStyle w:val="ConsPlusNormal"/>
              <w:rPr>
                <w:rFonts w:ascii="Times New Roman" w:hAnsi="Times New Roman" w:cs="Times New Roman"/>
              </w:rPr>
            </w:pPr>
            <w:r w:rsidRPr="00616C8B">
              <w:rPr>
                <w:rFonts w:ascii="Times New Roman" w:hAnsi="Times New Roman" w:cs="Times New Roman"/>
              </w:rPr>
              <w:t>31 мая 2021</w:t>
            </w:r>
          </w:p>
        </w:tc>
        <w:tc>
          <w:tcPr>
            <w:tcW w:w="2211" w:type="dxa"/>
          </w:tcPr>
          <w:p w:rsidR="00A02BCA" w:rsidRDefault="00A02BCA" w:rsidP="00616C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управлению делами поселка Шаблыкино </w:t>
            </w:r>
          </w:p>
          <w:p w:rsidR="00A02BCA" w:rsidRPr="00AF474E" w:rsidRDefault="00A02BCA" w:rsidP="00616C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 и ЖКХ</w:t>
            </w:r>
          </w:p>
        </w:tc>
      </w:tr>
    </w:tbl>
    <w:p w:rsidR="00A02BCA" w:rsidRPr="00152F87" w:rsidRDefault="00A02BCA" w:rsidP="00152F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Pr="00FD5E5D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Pr="00FD5E5D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Pr="00FD5E5D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Default="00A02BCA" w:rsidP="00FD5E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Pr="00A24673" w:rsidRDefault="00A02BCA" w:rsidP="00A24673"/>
    <w:p w:rsidR="00A02BCA" w:rsidRDefault="00A02BCA" w:rsidP="00A24673"/>
    <w:p w:rsidR="00A02BCA" w:rsidRDefault="00A02BCA" w:rsidP="00A24673">
      <w:pPr>
        <w:tabs>
          <w:tab w:val="left" w:pos="5248"/>
        </w:tabs>
      </w:pPr>
      <w:r>
        <w:tab/>
      </w: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p w:rsidR="00A02BCA" w:rsidRDefault="00A02BCA" w:rsidP="00A24673">
      <w:pPr>
        <w:tabs>
          <w:tab w:val="left" w:pos="5248"/>
        </w:tabs>
      </w:pPr>
    </w:p>
    <w:tbl>
      <w:tblPr>
        <w:tblW w:w="0" w:type="auto"/>
        <w:tblLook w:val="00A0"/>
      </w:tblPr>
      <w:tblGrid>
        <w:gridCol w:w="5637"/>
        <w:gridCol w:w="3934"/>
      </w:tblGrid>
      <w:tr w:rsidR="00A02BCA" w:rsidRPr="003E26E8" w:rsidTr="003E26E8">
        <w:tc>
          <w:tcPr>
            <w:tcW w:w="5637" w:type="dxa"/>
          </w:tcPr>
          <w:p w:rsidR="00A02BCA" w:rsidRDefault="00A02BCA" w:rsidP="003E26E8">
            <w:pPr>
              <w:pStyle w:val="ConsPlusNormal"/>
              <w:jc w:val="right"/>
              <w:outlineLvl w:val="0"/>
            </w:pPr>
          </w:p>
        </w:tc>
        <w:tc>
          <w:tcPr>
            <w:tcW w:w="3934" w:type="dxa"/>
          </w:tcPr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Приложение 3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Шаблыкинского района</w:t>
            </w:r>
          </w:p>
          <w:p w:rsidR="00A02BCA" w:rsidRPr="003E26E8" w:rsidRDefault="00A02BCA" w:rsidP="003E26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02BCA" w:rsidRDefault="00A02BCA" w:rsidP="003E26E8">
            <w:pPr>
              <w:pStyle w:val="ConsPlusNormal"/>
              <w:jc w:val="center"/>
              <w:outlineLvl w:val="0"/>
            </w:pPr>
            <w:r w:rsidRPr="003E26E8">
              <w:rPr>
                <w:rFonts w:ascii="Times New Roman" w:hAnsi="Times New Roman" w:cs="Times New Roman"/>
              </w:rPr>
              <w:t xml:space="preserve">от       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E26E8">
                <w:rPr>
                  <w:rFonts w:ascii="Times New Roman" w:hAnsi="Times New Roman" w:cs="Times New Roman"/>
                </w:rPr>
                <w:t>2021 г</w:t>
              </w:r>
            </w:smartTag>
            <w:r w:rsidRPr="003E26E8">
              <w:rPr>
                <w:rFonts w:ascii="Times New Roman" w:hAnsi="Times New Roman" w:cs="Times New Roman"/>
              </w:rPr>
              <w:t>. №</w:t>
            </w:r>
          </w:p>
        </w:tc>
      </w:tr>
    </w:tbl>
    <w:p w:rsidR="00A02BCA" w:rsidRDefault="00A02BCA" w:rsidP="00A24673">
      <w:pPr>
        <w:pStyle w:val="ConsPlusNormal"/>
        <w:ind w:firstLine="540"/>
        <w:jc w:val="both"/>
      </w:pPr>
    </w:p>
    <w:p w:rsidR="00A02BCA" w:rsidRDefault="00A02BCA" w:rsidP="00A24673">
      <w:pPr>
        <w:pStyle w:val="ConsPlusTitle"/>
        <w:jc w:val="center"/>
      </w:pPr>
      <w:bookmarkStart w:id="1" w:name="P94"/>
      <w:bookmarkEnd w:id="1"/>
    </w:p>
    <w:p w:rsidR="00A02BCA" w:rsidRPr="00A24673" w:rsidRDefault="00A02BCA" w:rsidP="00A24673">
      <w:pPr>
        <w:pStyle w:val="NoSpacing"/>
        <w:jc w:val="center"/>
        <w:rPr>
          <w:rFonts w:ascii="Times New Roman" w:hAnsi="Times New Roman"/>
        </w:rPr>
      </w:pPr>
      <w:r w:rsidRPr="00A24673">
        <w:rPr>
          <w:rFonts w:ascii="Times New Roman" w:hAnsi="Times New Roman"/>
        </w:rPr>
        <w:t>СОСТАВ</w:t>
      </w:r>
    </w:p>
    <w:p w:rsidR="00A02BCA" w:rsidRPr="00A24673" w:rsidRDefault="00A02BCA" w:rsidP="00A24673">
      <w:pPr>
        <w:pStyle w:val="NoSpacing"/>
        <w:jc w:val="center"/>
        <w:rPr>
          <w:rFonts w:ascii="Times New Roman" w:hAnsi="Times New Roman"/>
        </w:rPr>
      </w:pPr>
      <w:r w:rsidRPr="00A24673">
        <w:rPr>
          <w:rFonts w:ascii="Times New Roman" w:hAnsi="Times New Roman"/>
        </w:rPr>
        <w:t>РАБОЧЕЙ ГРУППЫ ПО ПОДГОТОВКЕ ЗАЯВКИ ДЛЯ УЧАСТИЯ</w:t>
      </w:r>
      <w:r>
        <w:rPr>
          <w:rFonts w:ascii="Times New Roman" w:hAnsi="Times New Roman"/>
        </w:rPr>
        <w:t xml:space="preserve"> ПОСЕЛКА ГОРОДСКОГО ТИПА ШАБЛЫКИНО </w:t>
      </w:r>
      <w:r w:rsidRPr="00A24673">
        <w:rPr>
          <w:rFonts w:ascii="Times New Roman" w:hAnsi="Times New Roman"/>
        </w:rPr>
        <w:t>ВО ВСЕРОССИЙСКОМ КОНКУРСЕ ЛУЧШИХ ПРОЕКТОВ</w:t>
      </w:r>
    </w:p>
    <w:p w:rsidR="00A02BCA" w:rsidRPr="00A24673" w:rsidRDefault="00A02BCA" w:rsidP="00A24673">
      <w:pPr>
        <w:pStyle w:val="NoSpacing"/>
        <w:jc w:val="center"/>
        <w:rPr>
          <w:rFonts w:ascii="Times New Roman" w:hAnsi="Times New Roman"/>
        </w:rPr>
      </w:pPr>
      <w:r w:rsidRPr="00A24673">
        <w:rPr>
          <w:rFonts w:ascii="Times New Roman" w:hAnsi="Times New Roman"/>
        </w:rPr>
        <w:t>СОЗДАНИЯ К</w:t>
      </w:r>
      <w:r>
        <w:rPr>
          <w:rFonts w:ascii="Times New Roman" w:hAnsi="Times New Roman"/>
        </w:rPr>
        <w:t>ОМФОРТНОЙ ГОРОДСКОЙ СРЕДЫ В 2021</w:t>
      </w:r>
      <w:r w:rsidRPr="00A24673">
        <w:rPr>
          <w:rFonts w:ascii="Times New Roman" w:hAnsi="Times New Roman"/>
        </w:rPr>
        <w:t xml:space="preserve"> ГОДУ</w:t>
      </w:r>
    </w:p>
    <w:p w:rsidR="00A02BCA" w:rsidRDefault="00A02BCA" w:rsidP="00A246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0"/>
        <w:gridCol w:w="6293"/>
      </w:tblGrid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D14E27">
              <w:rPr>
                <w:rFonts w:ascii="Times New Roman" w:hAnsi="Times New Roman" w:cs="Times New Roman"/>
              </w:rPr>
              <w:t>Амирханов Назирбег Ганафиеевич</w:t>
            </w:r>
          </w:p>
        </w:tc>
        <w:tc>
          <w:tcPr>
            <w:tcW w:w="6293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 w:rsidRPr="00D14E27">
              <w:rPr>
                <w:rFonts w:ascii="Times New Roman" w:hAnsi="Times New Roman" w:cs="Times New Roman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D14E27">
              <w:rPr>
                <w:rFonts w:ascii="Times New Roman" w:hAnsi="Times New Roman" w:cs="Times New Roman"/>
              </w:rPr>
              <w:t>, председатель рабочей группы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Чернякова Вера Николаевна </w:t>
            </w:r>
          </w:p>
        </w:tc>
        <w:tc>
          <w:tcPr>
            <w:tcW w:w="6293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 w:rsidRPr="00D14E27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района по социальной сфере</w:t>
            </w:r>
            <w:r w:rsidRPr="00D14E27">
              <w:rPr>
                <w:rFonts w:ascii="Times New Roman" w:hAnsi="Times New Roman" w:cs="Times New Roman"/>
              </w:rPr>
              <w:t>, заместитель председателя рабочей группы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Николаевна</w:t>
            </w:r>
          </w:p>
        </w:tc>
        <w:tc>
          <w:tcPr>
            <w:tcW w:w="6293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 w:rsidRPr="00D14E27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района по экономике и финансам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Макешина Юлия Владимировна</w:t>
            </w:r>
          </w:p>
        </w:tc>
        <w:tc>
          <w:tcPr>
            <w:tcW w:w="6293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архитектуры, строительства и ЖКХ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Титарев Сергей Васильевич</w:t>
            </w:r>
          </w:p>
        </w:tc>
        <w:tc>
          <w:tcPr>
            <w:tcW w:w="6293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Шаблыкинского районного </w:t>
            </w:r>
            <w:r w:rsidRPr="00D14E27">
              <w:rPr>
                <w:rFonts w:ascii="Times New Roman" w:hAnsi="Times New Roman" w:cs="Times New Roman"/>
              </w:rPr>
              <w:t>Совета народных депутатов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Галина Владимировна</w:t>
            </w:r>
          </w:p>
        </w:tc>
        <w:tc>
          <w:tcPr>
            <w:tcW w:w="6293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организационно-правовой</w:t>
            </w:r>
            <w:r w:rsidRPr="00D14E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кадровой работы</w:t>
            </w:r>
            <w:r w:rsidRPr="00D14E27">
              <w:rPr>
                <w:rFonts w:ascii="Times New Roman" w:hAnsi="Times New Roman" w:cs="Times New Roman"/>
              </w:rPr>
              <w:t xml:space="preserve"> и делопроизводства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Наталья Николаевна</w:t>
            </w:r>
          </w:p>
        </w:tc>
        <w:tc>
          <w:tcPr>
            <w:tcW w:w="6293" w:type="dxa"/>
          </w:tcPr>
          <w:p w:rsidR="00A02BCA" w:rsidRPr="00D14E27" w:rsidRDefault="00A02BCA" w:rsidP="00D14E27">
            <w:pPr>
              <w:pStyle w:val="ConsPlusNormal"/>
              <w:rPr>
                <w:rFonts w:ascii="Times New Roman" w:hAnsi="Times New Roman" w:cs="Times New Roman"/>
              </w:rPr>
            </w:pPr>
            <w:r w:rsidRPr="00D14E27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D14E27">
              <w:rPr>
                <w:rFonts w:ascii="Times New Roman" w:hAnsi="Times New Roman" w:cs="Times New Roman"/>
              </w:rPr>
              <w:t xml:space="preserve">образования администрации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Никита Николаевич</w:t>
            </w:r>
          </w:p>
        </w:tc>
        <w:tc>
          <w:tcPr>
            <w:tcW w:w="6293" w:type="dxa"/>
          </w:tcPr>
          <w:p w:rsidR="00A02BCA" w:rsidRPr="00D14E27" w:rsidRDefault="00A02BCA" w:rsidP="00B25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начальника отдела по управлению делами пгт. Шаблыкино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Светлана Николаевна</w:t>
            </w:r>
          </w:p>
        </w:tc>
        <w:tc>
          <w:tcPr>
            <w:tcW w:w="6293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«Межпоселенческая централизованная библиотечная система» Шаблыкинского района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Валентина Павловна</w:t>
            </w:r>
          </w:p>
        </w:tc>
        <w:tc>
          <w:tcPr>
            <w:tcW w:w="6293" w:type="dxa"/>
          </w:tcPr>
          <w:p w:rsidR="00A02BCA" w:rsidRPr="00D14E27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«Центральный дом культуры» Шаблыкинского района</w:t>
            </w:r>
          </w:p>
        </w:tc>
      </w:tr>
      <w:tr w:rsidR="00A02BCA" w:rsidRPr="003E26E8" w:rsidTr="00EC1170">
        <w:tc>
          <w:tcPr>
            <w:tcW w:w="2770" w:type="dxa"/>
          </w:tcPr>
          <w:p w:rsidR="00A02BC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Людмила Алексеевна</w:t>
            </w:r>
          </w:p>
        </w:tc>
        <w:tc>
          <w:tcPr>
            <w:tcW w:w="6293" w:type="dxa"/>
          </w:tcPr>
          <w:p w:rsidR="00A02BC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газеты «Шаблыкинский вестник»</w:t>
            </w:r>
          </w:p>
        </w:tc>
      </w:tr>
    </w:tbl>
    <w:p w:rsidR="00A02BC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p w:rsidR="00A02BC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p w:rsidR="00A02BC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p w:rsidR="00A02BC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p w:rsidR="00A02BC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p w:rsidR="00A02BCA" w:rsidRDefault="00A02BCA" w:rsidP="00EB334B">
      <w:pPr>
        <w:pStyle w:val="ConsPlusNonformat"/>
        <w:jc w:val="both"/>
      </w:pPr>
      <w:r>
        <w:t xml:space="preserve">                         </w:t>
      </w:r>
    </w:p>
    <w:tbl>
      <w:tblPr>
        <w:tblW w:w="0" w:type="auto"/>
        <w:tblLook w:val="00A0"/>
      </w:tblPr>
      <w:tblGrid>
        <w:gridCol w:w="5637"/>
        <w:gridCol w:w="3934"/>
      </w:tblGrid>
      <w:tr w:rsidR="00A02BCA" w:rsidRPr="003E26E8" w:rsidTr="003E26E8">
        <w:tc>
          <w:tcPr>
            <w:tcW w:w="5637" w:type="dxa"/>
          </w:tcPr>
          <w:p w:rsidR="00A02BCA" w:rsidRDefault="00A02BCA" w:rsidP="003E26E8">
            <w:pPr>
              <w:pStyle w:val="ConsPlusNormal"/>
              <w:jc w:val="right"/>
              <w:outlineLvl w:val="0"/>
            </w:pPr>
          </w:p>
        </w:tc>
        <w:tc>
          <w:tcPr>
            <w:tcW w:w="3934" w:type="dxa"/>
          </w:tcPr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Приложение 2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A02BCA" w:rsidRPr="003E26E8" w:rsidRDefault="00A02BCA" w:rsidP="003E26E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26E8">
              <w:rPr>
                <w:rFonts w:ascii="Times New Roman" w:hAnsi="Times New Roman"/>
              </w:rPr>
              <w:t>Шаблыкинского района</w:t>
            </w:r>
          </w:p>
          <w:p w:rsidR="00A02BCA" w:rsidRPr="003E26E8" w:rsidRDefault="00A02BCA" w:rsidP="003E26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26E8">
              <w:rPr>
                <w:rFonts w:ascii="Times New Roman" w:hAnsi="Times New Roman" w:cs="Times New Roman"/>
              </w:rPr>
              <w:t xml:space="preserve"> </w:t>
            </w:r>
          </w:p>
          <w:p w:rsidR="00A02BCA" w:rsidRPr="003E26E8" w:rsidRDefault="00A02BCA" w:rsidP="003E26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E26E8">
              <w:rPr>
                <w:rFonts w:ascii="Times New Roman" w:hAnsi="Times New Roman" w:cs="Times New Roman"/>
              </w:rPr>
              <w:t>от        февраля 2021 г. №</w:t>
            </w:r>
          </w:p>
          <w:p w:rsidR="00A02BCA" w:rsidRDefault="00A02BCA" w:rsidP="003E26E8">
            <w:pPr>
              <w:pStyle w:val="ConsPlusNormal"/>
              <w:jc w:val="center"/>
              <w:outlineLvl w:val="0"/>
            </w:pPr>
          </w:p>
        </w:tc>
      </w:tr>
    </w:tbl>
    <w:p w:rsidR="00A02BCA" w:rsidRDefault="00A02BCA" w:rsidP="00EB334B">
      <w:pPr>
        <w:pStyle w:val="ConsPlusNonformat"/>
        <w:jc w:val="both"/>
      </w:pP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>В общественную комиссию по реализации мероприятий</w:t>
      </w:r>
    </w:p>
    <w:p w:rsidR="00A02BCA" w:rsidRPr="00DE6905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муниципальной программы </w:t>
      </w:r>
      <w:r w:rsidRPr="00DE6905">
        <w:rPr>
          <w:rFonts w:ascii="Times New Roman" w:hAnsi="Times New Roman"/>
        </w:rPr>
        <w:t>"Формирование современной</w:t>
      </w:r>
    </w:p>
    <w:p w:rsidR="00A02BCA" w:rsidRDefault="00A02BCA" w:rsidP="00EB334B">
      <w:pPr>
        <w:pStyle w:val="NoSpacing"/>
        <w:jc w:val="right"/>
        <w:rPr>
          <w:rFonts w:ascii="Times New Roman" w:hAnsi="Times New Roman"/>
        </w:rPr>
      </w:pPr>
      <w:r w:rsidRPr="00DE6905">
        <w:rPr>
          <w:rFonts w:ascii="Times New Roman" w:hAnsi="Times New Roman"/>
        </w:rPr>
        <w:t xml:space="preserve">                               городской среды на территории </w:t>
      </w:r>
      <w:r>
        <w:rPr>
          <w:rFonts w:ascii="Times New Roman" w:hAnsi="Times New Roman"/>
        </w:rPr>
        <w:t>поселка Шаблыкино</w:t>
      </w:r>
      <w:r w:rsidRPr="00DE6905">
        <w:rPr>
          <w:rFonts w:ascii="Times New Roman" w:hAnsi="Times New Roman"/>
        </w:rPr>
        <w:t>"</w:t>
      </w: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От ______________________________________________</w:t>
      </w: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                        (ФИО)</w:t>
      </w: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_________________________________________________</w:t>
      </w: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_________________________________________________</w:t>
      </w:r>
    </w:p>
    <w:p w:rsidR="00A02BCA" w:rsidRDefault="00A02BCA" w:rsidP="00EB334B">
      <w:pPr>
        <w:pStyle w:val="NoSpacing"/>
        <w:jc w:val="right"/>
        <w:rPr>
          <w:rFonts w:ascii="Times New Roman" w:hAnsi="Times New Roman"/>
        </w:rPr>
      </w:pPr>
      <w:r w:rsidRPr="00EB334B">
        <w:rPr>
          <w:rFonts w:ascii="Times New Roman" w:hAnsi="Times New Roman"/>
        </w:rPr>
        <w:t xml:space="preserve">                               (адрес регистрации (место жительства))</w:t>
      </w:r>
    </w:p>
    <w:p w:rsidR="00A02BCA" w:rsidRPr="00EB334B" w:rsidRDefault="00A02BCA" w:rsidP="00EB334B">
      <w:pPr>
        <w:pStyle w:val="NoSpacing"/>
        <w:jc w:val="right"/>
        <w:rPr>
          <w:rFonts w:ascii="Times New Roman" w:hAnsi="Times New Roman"/>
        </w:rPr>
      </w:pPr>
    </w:p>
    <w:p w:rsidR="00A02BCA" w:rsidRDefault="00A02BCA" w:rsidP="00EB334B">
      <w:pPr>
        <w:pStyle w:val="ConsPlusNonformat"/>
        <w:jc w:val="both"/>
      </w:pPr>
    </w:p>
    <w:p w:rsidR="00A02BCA" w:rsidRPr="00162CC0" w:rsidRDefault="00A02BCA" w:rsidP="00EB334B">
      <w:pPr>
        <w:pStyle w:val="NoSpacing"/>
        <w:jc w:val="center"/>
        <w:rPr>
          <w:rFonts w:ascii="Times New Roman" w:hAnsi="Times New Roman"/>
          <w:sz w:val="20"/>
          <w:szCs w:val="20"/>
        </w:rPr>
      </w:pPr>
      <w:bookmarkStart w:id="2" w:name="P148"/>
      <w:bookmarkEnd w:id="2"/>
      <w:r w:rsidRPr="00162CC0">
        <w:rPr>
          <w:rFonts w:ascii="Times New Roman" w:hAnsi="Times New Roman"/>
          <w:sz w:val="20"/>
          <w:szCs w:val="20"/>
        </w:rPr>
        <w:t>Предложение по выбору общественной территории поселка городского типа Шаблыкино Орловской области для участия во Всероссийском конкурсе лучших проектов</w:t>
      </w:r>
    </w:p>
    <w:p w:rsidR="00A02BCA" w:rsidRPr="00162CC0" w:rsidRDefault="00A02BCA" w:rsidP="00EB334B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 xml:space="preserve">создания комфортной городской среды, проводимого в 2021 году </w:t>
      </w:r>
    </w:p>
    <w:p w:rsidR="00A02BCA" w:rsidRPr="00162CC0" w:rsidRDefault="00A02BCA" w:rsidP="00EB334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2CC0">
              <w:rPr>
                <w:rFonts w:ascii="Times New Roman" w:hAnsi="Times New Roman" w:cs="Times New Roman"/>
                <w:sz w:val="20"/>
              </w:rPr>
              <w:t>Графа для голосования &lt;*&gt;</w:t>
            </w:r>
          </w:p>
        </w:tc>
        <w:tc>
          <w:tcPr>
            <w:tcW w:w="7087" w:type="dxa"/>
          </w:tcPr>
          <w:p w:rsidR="00A02BCA" w:rsidRPr="00162CC0" w:rsidRDefault="00A02BCA" w:rsidP="00EC1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2CC0">
              <w:rPr>
                <w:rFonts w:ascii="Times New Roman" w:hAnsi="Times New Roman" w:cs="Times New Roman"/>
                <w:sz w:val="20"/>
              </w:rPr>
              <w:t>Наименование территории для участия в конкурсе</w:t>
            </w:r>
          </w:p>
        </w:tc>
      </w:tr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C0">
              <w:rPr>
                <w:rFonts w:ascii="Times New Roman" w:hAnsi="Times New Roman" w:cs="Times New Roman"/>
                <w:sz w:val="20"/>
              </w:rPr>
              <w:t>Парк Н. В. Киреевского (</w:t>
            </w:r>
            <w:r>
              <w:rPr>
                <w:rFonts w:ascii="Times New Roman" w:hAnsi="Times New Roman" w:cs="Times New Roman"/>
                <w:sz w:val="20"/>
              </w:rPr>
              <w:t xml:space="preserve">благоустройство территории ключа «Лягушка» и возле нее, реконструкция мостиков) </w:t>
            </w:r>
          </w:p>
        </w:tc>
      </w:tr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Парк Н. В. Киреевского (благоустройство центрального входа, главной аллеи, зоны у стадиона, фруктового сада) </w:t>
            </w:r>
          </w:p>
        </w:tc>
      </w:tr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A02BCA" w:rsidRPr="00162CC0" w:rsidRDefault="00A02BCA" w:rsidP="00EB33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C0">
              <w:rPr>
                <w:rFonts w:ascii="Times New Roman" w:hAnsi="Times New Roman" w:cs="Times New Roman"/>
                <w:sz w:val="20"/>
              </w:rPr>
              <w:t>Набережная реки  Мох  (лестница, спуск реке)</w:t>
            </w:r>
          </w:p>
        </w:tc>
      </w:tr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CC0">
              <w:rPr>
                <w:rFonts w:ascii="Times New Roman" w:hAnsi="Times New Roman" w:cs="Times New Roman"/>
                <w:sz w:val="20"/>
              </w:rPr>
              <w:t>Иная территория (указать какая):</w:t>
            </w:r>
          </w:p>
        </w:tc>
      </w:tr>
      <w:tr w:rsidR="00A02BCA" w:rsidRPr="003E26E8" w:rsidTr="00EC1170">
        <w:tc>
          <w:tcPr>
            <w:tcW w:w="1984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7" w:type="dxa"/>
          </w:tcPr>
          <w:p w:rsidR="00A02BCA" w:rsidRPr="00162CC0" w:rsidRDefault="00A02BCA" w:rsidP="00EC1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BCA" w:rsidRPr="00162CC0" w:rsidRDefault="00A02BCA" w:rsidP="00EB334B">
      <w:pPr>
        <w:pStyle w:val="ConsPlusNormal"/>
        <w:ind w:firstLine="540"/>
        <w:jc w:val="both"/>
        <w:rPr>
          <w:sz w:val="20"/>
        </w:rPr>
      </w:pPr>
    </w:p>
    <w:p w:rsidR="00A02BCA" w:rsidRPr="00162CC0" w:rsidRDefault="00A02BCA" w:rsidP="00EB334B">
      <w:pPr>
        <w:pStyle w:val="ConsPlusNormal"/>
        <w:ind w:firstLine="540"/>
        <w:jc w:val="both"/>
        <w:rPr>
          <w:sz w:val="20"/>
        </w:rPr>
      </w:pPr>
      <w:r w:rsidRPr="00162CC0">
        <w:rPr>
          <w:sz w:val="20"/>
        </w:rPr>
        <w:t>--------------------------------</w:t>
      </w:r>
    </w:p>
    <w:p w:rsidR="00A02BCA" w:rsidRPr="00162CC0" w:rsidRDefault="00A02BCA" w:rsidP="00EB334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>&lt;*&gt; - поставить любой знак в графе по общественной территории, в пользу которой сделан выбор.</w:t>
      </w:r>
    </w:p>
    <w:p w:rsidR="00A02BCA" w:rsidRPr="00162CC0" w:rsidRDefault="00A02BCA" w:rsidP="00EB334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02BCA" w:rsidRPr="00162CC0" w:rsidRDefault="00A02BCA" w:rsidP="00EB334B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>Личная подпись и дата _______________________________________________________</w:t>
      </w:r>
    </w:p>
    <w:p w:rsidR="00A02BCA" w:rsidRPr="00162CC0" w:rsidRDefault="00A02BCA" w:rsidP="00EB334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02BCA" w:rsidRPr="00162CC0" w:rsidRDefault="00A02BCA" w:rsidP="00EB334B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>Даю согласие на обработку моих персональных данных в целях рассмотрения Предложения по выбору общественной территории пгт. Шаблыкино для участия во Всероссийском конкурсе лучших проектов создания комфортной городской среды в соответствии с действующим законодательством.</w:t>
      </w:r>
    </w:p>
    <w:p w:rsidR="00A02BCA" w:rsidRPr="00162CC0" w:rsidRDefault="00A02BCA" w:rsidP="00EB334B">
      <w:pPr>
        <w:pStyle w:val="NoSpacing"/>
        <w:ind w:firstLine="540"/>
        <w:jc w:val="both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A02BCA" w:rsidRPr="00162CC0" w:rsidRDefault="00A02BCA" w:rsidP="00EB334B">
      <w:pPr>
        <w:pStyle w:val="NoSpacing"/>
        <w:ind w:firstLine="540"/>
        <w:jc w:val="both"/>
        <w:rPr>
          <w:rFonts w:ascii="Times New Roman" w:hAnsi="Times New Roman"/>
          <w:sz w:val="20"/>
          <w:szCs w:val="20"/>
        </w:rPr>
      </w:pPr>
      <w:r w:rsidRPr="00162CC0">
        <w:rPr>
          <w:rFonts w:ascii="Times New Roman" w:hAnsi="Times New Roman"/>
          <w:sz w:val="20"/>
          <w:szCs w:val="20"/>
        </w:rPr>
        <w:t>Согласие действует с момента подачи данного Предложения по выбору общественной территории пгт. Шаблыкино для участия во Всероссийском конкурсе лучших проектов создания комфортной городской среды до моего письменного отзыва данного согласия.</w:t>
      </w:r>
    </w:p>
    <w:p w:rsidR="00A02BCA" w:rsidRPr="00162CC0" w:rsidRDefault="00A02BCA" w:rsidP="00EB334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02BCA" w:rsidRPr="00162CC0" w:rsidRDefault="00A02BCA" w:rsidP="00EB33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62CC0">
        <w:rPr>
          <w:rFonts w:ascii="Times New Roman" w:hAnsi="Times New Roman" w:cs="Times New Roman"/>
          <w:sz w:val="20"/>
        </w:rPr>
        <w:t>Личная подпись, дата _____________________________________________________</w:t>
      </w:r>
    </w:p>
    <w:p w:rsidR="00A02BCA" w:rsidRPr="00162CC0" w:rsidRDefault="00A02BCA" w:rsidP="00EB33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2BCA" w:rsidRDefault="00A02BCA" w:rsidP="00BC298A">
      <w:pPr>
        <w:pStyle w:val="ConsPlusNonformat"/>
        <w:ind w:left="708" w:firstLine="708"/>
        <w:jc w:val="right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            </w:t>
      </w:r>
    </w:p>
    <w:p w:rsidR="00A02BCA" w:rsidRDefault="00A02BCA" w:rsidP="00BC298A">
      <w:pPr>
        <w:pStyle w:val="ConsPlusNonformat"/>
        <w:ind w:left="708" w:firstLine="708"/>
        <w:jc w:val="right"/>
        <w:rPr>
          <w:rFonts w:ascii="Times New Roman" w:hAnsi="Times New Roman" w:cs="Times New Roman"/>
        </w:rPr>
      </w:pPr>
    </w:p>
    <w:p w:rsidR="00A02BCA" w:rsidRDefault="00A02BCA" w:rsidP="00BC298A">
      <w:pPr>
        <w:pStyle w:val="ConsPlusNonformat"/>
        <w:ind w:left="708" w:firstLine="708"/>
        <w:jc w:val="right"/>
        <w:rPr>
          <w:rFonts w:ascii="Times New Roman" w:hAnsi="Times New Roman" w:cs="Times New Roman"/>
        </w:rPr>
      </w:pPr>
    </w:p>
    <w:p w:rsidR="00A02BCA" w:rsidRDefault="00A02BCA" w:rsidP="00BC298A">
      <w:pPr>
        <w:pStyle w:val="ConsPlusNonformat"/>
        <w:ind w:left="708" w:firstLine="708"/>
        <w:jc w:val="right"/>
        <w:rPr>
          <w:rFonts w:ascii="Times New Roman" w:hAnsi="Times New Roman" w:cs="Times New Roman"/>
        </w:rPr>
      </w:pPr>
    </w:p>
    <w:p w:rsidR="00A02BCA" w:rsidRPr="00DE6905" w:rsidRDefault="00A02BCA" w:rsidP="00BC298A">
      <w:pPr>
        <w:pStyle w:val="ConsPlusNonformat"/>
        <w:ind w:left="70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C298A">
        <w:rPr>
          <w:rFonts w:ascii="Times New Roman" w:hAnsi="Times New Roman" w:cs="Times New Roman"/>
        </w:rPr>
        <w:t xml:space="preserve"> </w:t>
      </w:r>
      <w:r w:rsidRPr="00DE6905">
        <w:rPr>
          <w:rFonts w:ascii="Times New Roman" w:hAnsi="Times New Roman" w:cs="Times New Roman"/>
          <w:sz w:val="22"/>
          <w:szCs w:val="22"/>
        </w:rPr>
        <w:t>В общественную комиссию по реализации мероприятий</w:t>
      </w:r>
    </w:p>
    <w:p w:rsidR="00A02BCA" w:rsidRPr="00DE6905" w:rsidRDefault="00A02BCA" w:rsidP="00DE6905">
      <w:pPr>
        <w:pStyle w:val="NoSpacing"/>
        <w:jc w:val="right"/>
        <w:rPr>
          <w:rFonts w:ascii="Times New Roman" w:hAnsi="Times New Roman"/>
        </w:rPr>
      </w:pPr>
      <w:r w:rsidRPr="00DE6905">
        <w:rPr>
          <w:rFonts w:ascii="Times New Roman" w:hAnsi="Times New Roman"/>
        </w:rPr>
        <w:t xml:space="preserve">                          муниципальной программы «Формирование современной</w:t>
      </w:r>
    </w:p>
    <w:p w:rsidR="00A02BCA" w:rsidRPr="00DE6905" w:rsidRDefault="00A02BCA" w:rsidP="00DE690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6905">
        <w:rPr>
          <w:rFonts w:ascii="Times New Roman" w:hAnsi="Times New Roman" w:cs="Times New Roman"/>
          <w:sz w:val="22"/>
          <w:szCs w:val="22"/>
        </w:rPr>
        <w:t xml:space="preserve">                               городской среды на территории поселка Шаблыкино»</w:t>
      </w:r>
    </w:p>
    <w:p w:rsidR="00A02BCA" w:rsidRPr="00DE6905" w:rsidRDefault="00A02BCA" w:rsidP="00BC29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6905"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______________________________________________</w:t>
      </w:r>
    </w:p>
    <w:p w:rsidR="00A02BCA" w:rsidRPr="00BC298A" w:rsidRDefault="00A02BCA" w:rsidP="00BC298A">
      <w:pPr>
        <w:pStyle w:val="ConsPlusNonformat"/>
        <w:jc w:val="right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                                                (ФИО)</w:t>
      </w:r>
    </w:p>
    <w:p w:rsidR="00A02BCA" w:rsidRPr="00BC298A" w:rsidRDefault="00A02BCA" w:rsidP="00BC298A">
      <w:pPr>
        <w:pStyle w:val="ConsPlusNonformat"/>
        <w:jc w:val="right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A02BCA" w:rsidRPr="00BC298A" w:rsidRDefault="00A02BCA" w:rsidP="00BC298A">
      <w:pPr>
        <w:pStyle w:val="ConsPlusNonformat"/>
        <w:jc w:val="right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A02BCA" w:rsidRPr="00BC298A" w:rsidRDefault="00A02BCA" w:rsidP="00BC298A">
      <w:pPr>
        <w:pStyle w:val="ConsPlusNonformat"/>
        <w:jc w:val="right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                              (адрес регистрации (место жительства))</w:t>
      </w:r>
    </w:p>
    <w:p w:rsidR="00A02BCA" w:rsidRPr="00BC298A" w:rsidRDefault="00A02BCA" w:rsidP="00BC298A">
      <w:pPr>
        <w:pStyle w:val="ConsPlusNonformat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nformat"/>
        <w:jc w:val="center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  <w:b/>
        </w:rPr>
        <w:t>Предложение по мероприятиям, которые целесообразно реализовывать на</w:t>
      </w:r>
    </w:p>
    <w:p w:rsidR="00A02BCA" w:rsidRPr="00BC298A" w:rsidRDefault="00A02BCA" w:rsidP="00BC298A">
      <w:pPr>
        <w:pStyle w:val="ConsPlusNonformat"/>
        <w:jc w:val="center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  <w:b/>
        </w:rPr>
        <w:t>определенной общественной территории</w:t>
      </w:r>
      <w:r>
        <w:rPr>
          <w:rFonts w:ascii="Times New Roman" w:hAnsi="Times New Roman" w:cs="Times New Roman"/>
          <w:b/>
        </w:rPr>
        <w:t xml:space="preserve"> поселка городского типа Шаблыкино</w:t>
      </w:r>
      <w:r w:rsidRPr="00BC298A">
        <w:rPr>
          <w:rFonts w:ascii="Times New Roman" w:hAnsi="Times New Roman" w:cs="Times New Roman"/>
          <w:b/>
        </w:rPr>
        <w:t>:</w:t>
      </w:r>
    </w:p>
    <w:p w:rsidR="00A02BCA" w:rsidRPr="00BC298A" w:rsidRDefault="00A02BCA" w:rsidP="00BC298A">
      <w:pPr>
        <w:pStyle w:val="ConsPlusNonformat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>__________________________________________________________________________,</w:t>
      </w:r>
    </w:p>
    <w:p w:rsidR="00A02BCA" w:rsidRPr="00BC298A" w:rsidRDefault="00A02BCA" w:rsidP="00BC298A">
      <w:pPr>
        <w:pStyle w:val="ConsPlusNonformat"/>
        <w:jc w:val="center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  <w:b/>
        </w:rPr>
        <w:t>для участия во Всероссийском конкурсе лучших проектов создания комфортной</w:t>
      </w:r>
    </w:p>
    <w:p w:rsidR="00A02BCA" w:rsidRPr="00BC298A" w:rsidRDefault="00A02BCA" w:rsidP="00BC298A">
      <w:pPr>
        <w:pStyle w:val="ConsPlusNonformat"/>
        <w:jc w:val="center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  <w:b/>
        </w:rPr>
        <w:t>городской среды</w:t>
      </w:r>
      <w:r>
        <w:rPr>
          <w:rFonts w:ascii="Times New Roman" w:hAnsi="Times New Roman" w:cs="Times New Roman"/>
          <w:b/>
        </w:rPr>
        <w:t xml:space="preserve">, проводимого в </w:t>
      </w:r>
      <w:r w:rsidRPr="00BC29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 году</w:t>
      </w:r>
    </w:p>
    <w:p w:rsidR="00A02BCA" w:rsidRPr="00BC298A" w:rsidRDefault="00A02BCA" w:rsidP="00BC298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"/>
        <w:gridCol w:w="8220"/>
      </w:tblGrid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</w:tr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2BCA" w:rsidRPr="003E26E8" w:rsidTr="00EC1170">
        <w:tc>
          <w:tcPr>
            <w:tcW w:w="839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  <w:r w:rsidRPr="00BC298A">
              <w:rPr>
                <w:rFonts w:ascii="Times New Roman" w:hAnsi="Times New Roman" w:cs="Times New Roman"/>
              </w:rPr>
              <w:t>5...</w:t>
            </w:r>
          </w:p>
        </w:tc>
        <w:tc>
          <w:tcPr>
            <w:tcW w:w="8220" w:type="dxa"/>
          </w:tcPr>
          <w:p w:rsidR="00A02BCA" w:rsidRPr="00BC298A" w:rsidRDefault="00A02BCA" w:rsidP="00EC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>Личная подпись и дата _________________________________________________</w:t>
      </w: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Даю согласие на обработку моих персональных данных в целях рассмотрения Предложения по выбору общественной территории </w:t>
      </w:r>
      <w:r>
        <w:rPr>
          <w:rFonts w:ascii="Times New Roman" w:hAnsi="Times New Roman" w:cs="Times New Roman"/>
        </w:rPr>
        <w:t xml:space="preserve">пгт. Шаблыкино </w:t>
      </w:r>
      <w:r w:rsidRPr="00BC298A">
        <w:rPr>
          <w:rFonts w:ascii="Times New Roman" w:hAnsi="Times New Roman" w:cs="Times New Roman"/>
        </w:rPr>
        <w:t>для участия во Всероссийском конкурсе лучших проектов создания комфортной городской среды в соответствии с действующим законодательством.</w:t>
      </w:r>
    </w:p>
    <w:p w:rsidR="00A02BCA" w:rsidRDefault="00A02BCA" w:rsidP="00BC2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A02BCA" w:rsidRPr="00BC298A" w:rsidRDefault="00A02BCA" w:rsidP="00BC2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 xml:space="preserve"> Согласие действует с момента подачи данного Предложения по выбору общественной территории </w:t>
      </w:r>
      <w:r>
        <w:rPr>
          <w:rFonts w:ascii="Times New Roman" w:hAnsi="Times New Roman" w:cs="Times New Roman"/>
        </w:rPr>
        <w:t xml:space="preserve">пгт. Шаблыкино </w:t>
      </w:r>
      <w:r w:rsidRPr="00BC298A">
        <w:rPr>
          <w:rFonts w:ascii="Times New Roman" w:hAnsi="Times New Roman" w:cs="Times New Roman"/>
        </w:rPr>
        <w:t>для участия во Всероссийском конкурсе лучших проектов создания комфортной городской среды до моего письменного отзыва данного согласия.</w:t>
      </w: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298A">
        <w:rPr>
          <w:rFonts w:ascii="Times New Roman" w:hAnsi="Times New Roman" w:cs="Times New Roman"/>
        </w:rPr>
        <w:t>Личная подпись, дата __________________________________________________</w:t>
      </w: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2BCA" w:rsidRPr="00BC298A" w:rsidRDefault="00A02BCA" w:rsidP="00BC29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02BCA" w:rsidRPr="00BC298A" w:rsidRDefault="00A02BCA" w:rsidP="00BC298A">
      <w:pPr>
        <w:rPr>
          <w:rFonts w:ascii="Times New Roman" w:hAnsi="Times New Roman"/>
        </w:rPr>
      </w:pPr>
      <w:bookmarkStart w:id="3" w:name="_GoBack"/>
      <w:bookmarkEnd w:id="3"/>
    </w:p>
    <w:p w:rsidR="00A02BCA" w:rsidRPr="00BC298A" w:rsidRDefault="00A02BCA" w:rsidP="00A24673">
      <w:pPr>
        <w:tabs>
          <w:tab w:val="left" w:pos="5248"/>
        </w:tabs>
        <w:rPr>
          <w:rFonts w:ascii="Times New Roman" w:hAnsi="Times New Roman"/>
        </w:rPr>
      </w:pPr>
    </w:p>
    <w:sectPr w:rsidR="00A02BCA" w:rsidRPr="00BC298A" w:rsidSect="00A8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CA" w:rsidRPr="005F3E6A" w:rsidRDefault="00A02BCA" w:rsidP="005F3E6A">
      <w:pPr>
        <w:spacing w:after="0" w:line="240" w:lineRule="auto"/>
      </w:pPr>
      <w:r>
        <w:separator/>
      </w:r>
    </w:p>
  </w:endnote>
  <w:endnote w:type="continuationSeparator" w:id="0">
    <w:p w:rsidR="00A02BCA" w:rsidRPr="005F3E6A" w:rsidRDefault="00A02BCA" w:rsidP="005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CA" w:rsidRPr="005F3E6A" w:rsidRDefault="00A02BCA" w:rsidP="005F3E6A">
      <w:pPr>
        <w:spacing w:after="0" w:line="240" w:lineRule="auto"/>
      </w:pPr>
      <w:r>
        <w:separator/>
      </w:r>
    </w:p>
  </w:footnote>
  <w:footnote w:type="continuationSeparator" w:id="0">
    <w:p w:rsidR="00A02BCA" w:rsidRPr="005F3E6A" w:rsidRDefault="00A02BCA" w:rsidP="005F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99"/>
    <w:rsid w:val="00063586"/>
    <w:rsid w:val="00152F87"/>
    <w:rsid w:val="00162CC0"/>
    <w:rsid w:val="00170F20"/>
    <w:rsid w:val="0028366C"/>
    <w:rsid w:val="002F29E2"/>
    <w:rsid w:val="00345950"/>
    <w:rsid w:val="003E26E8"/>
    <w:rsid w:val="004821AD"/>
    <w:rsid w:val="00510A0B"/>
    <w:rsid w:val="00567186"/>
    <w:rsid w:val="005F3E6A"/>
    <w:rsid w:val="00616C8B"/>
    <w:rsid w:val="00656209"/>
    <w:rsid w:val="006609CB"/>
    <w:rsid w:val="00671BA4"/>
    <w:rsid w:val="00693CF9"/>
    <w:rsid w:val="006C4F24"/>
    <w:rsid w:val="006D7438"/>
    <w:rsid w:val="00717809"/>
    <w:rsid w:val="007251BA"/>
    <w:rsid w:val="00732663"/>
    <w:rsid w:val="00771A05"/>
    <w:rsid w:val="00785AF1"/>
    <w:rsid w:val="00794615"/>
    <w:rsid w:val="00844365"/>
    <w:rsid w:val="00896E53"/>
    <w:rsid w:val="008D3B82"/>
    <w:rsid w:val="00903699"/>
    <w:rsid w:val="00A02BCA"/>
    <w:rsid w:val="00A146D8"/>
    <w:rsid w:val="00A24673"/>
    <w:rsid w:val="00A8286C"/>
    <w:rsid w:val="00AB330B"/>
    <w:rsid w:val="00AC37EE"/>
    <w:rsid w:val="00AF474E"/>
    <w:rsid w:val="00B25D88"/>
    <w:rsid w:val="00B73147"/>
    <w:rsid w:val="00B8536B"/>
    <w:rsid w:val="00BA37C7"/>
    <w:rsid w:val="00BC298A"/>
    <w:rsid w:val="00D14E27"/>
    <w:rsid w:val="00D30870"/>
    <w:rsid w:val="00D7534A"/>
    <w:rsid w:val="00D91789"/>
    <w:rsid w:val="00DB186F"/>
    <w:rsid w:val="00DE6905"/>
    <w:rsid w:val="00E02130"/>
    <w:rsid w:val="00E10B03"/>
    <w:rsid w:val="00EB334B"/>
    <w:rsid w:val="00EC1170"/>
    <w:rsid w:val="00ED07B8"/>
    <w:rsid w:val="00EF67EE"/>
    <w:rsid w:val="00EF6C05"/>
    <w:rsid w:val="00FB0C21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903699"/>
    <w:rPr>
      <w:b/>
    </w:rPr>
  </w:style>
  <w:style w:type="paragraph" w:styleId="Title">
    <w:name w:val="Title"/>
    <w:basedOn w:val="Normal"/>
    <w:link w:val="TitleChar2"/>
    <w:uiPriority w:val="99"/>
    <w:qFormat/>
    <w:rsid w:val="00903699"/>
    <w:pPr>
      <w:spacing w:after="0" w:line="240" w:lineRule="auto"/>
      <w:jc w:val="center"/>
    </w:pPr>
    <w:rPr>
      <w:rFonts w:eastAsia="Calibri"/>
      <w:b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90369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ubtitleChar">
    <w:name w:val="Subtitle Char"/>
    <w:uiPriority w:val="99"/>
    <w:locked/>
    <w:rsid w:val="00903699"/>
    <w:rPr>
      <w:b/>
      <w:sz w:val="24"/>
    </w:rPr>
  </w:style>
  <w:style w:type="paragraph" w:styleId="Subtitle">
    <w:name w:val="Subtitle"/>
    <w:basedOn w:val="Normal"/>
    <w:link w:val="SubtitleChar2"/>
    <w:uiPriority w:val="99"/>
    <w:qFormat/>
    <w:rsid w:val="00903699"/>
    <w:pPr>
      <w:spacing w:after="0" w:line="240" w:lineRule="auto"/>
      <w:jc w:val="center"/>
    </w:pPr>
    <w:rPr>
      <w:rFonts w:eastAsia="Calibri"/>
      <w:b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90369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NoSpacing">
    <w:name w:val="No Spacing"/>
    <w:uiPriority w:val="99"/>
    <w:qFormat/>
    <w:rsid w:val="00903699"/>
    <w:rPr>
      <w:rFonts w:eastAsia="Times New Roman"/>
    </w:rPr>
  </w:style>
  <w:style w:type="table" w:styleId="TableGrid">
    <w:name w:val="Table Grid"/>
    <w:basedOn w:val="TableNormal"/>
    <w:uiPriority w:val="99"/>
    <w:rsid w:val="00903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36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3087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EB33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436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E6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F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E6A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C08A88018A9568E6656B41F03513CF3857D6729F9860421940BBB05CC814B9738DE05D92EC7559E862E67020Eh1M" TargetMode="External"/><Relationship Id="rId13" Type="http://schemas.openxmlformats.org/officeDocument/2006/relationships/hyperlink" Target="https://www.facebook.com/groups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instagram.com/admshabl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k.ru/group/5883875085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2023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dmshabl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8</Pages>
  <Words>1930</Words>
  <Characters>11002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User_64</dc:creator>
  <cp:keywords/>
  <dc:description/>
  <cp:lastModifiedBy>Server</cp:lastModifiedBy>
  <cp:revision>26</cp:revision>
  <cp:lastPrinted>2021-03-03T13:10:00Z</cp:lastPrinted>
  <dcterms:created xsi:type="dcterms:W3CDTF">2021-02-10T09:32:00Z</dcterms:created>
  <dcterms:modified xsi:type="dcterms:W3CDTF">2021-03-09T14:31:00Z</dcterms:modified>
</cp:coreProperties>
</file>