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941488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 w:rsidRPr="00351D00">
              <w:rPr>
                <w:sz w:val="22"/>
                <w:szCs w:val="22"/>
              </w:rPr>
              <w:t>Главе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районной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администрации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941488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proofErr w:type="gramStart"/>
      <w:r w:rsidRPr="00351D00">
        <w:rPr>
          <w:sz w:val="22"/>
          <w:szCs w:val="22"/>
        </w:rPr>
        <w:t>Межрайонная</w:t>
      </w:r>
      <w:proofErr w:type="gramEnd"/>
      <w:r w:rsidRPr="00351D00">
        <w:rPr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071A6F" w:rsidRDefault="00071A6F" w:rsidP="0002686D">
      <w:pPr>
        <w:ind w:firstLine="709"/>
        <w:jc w:val="center"/>
        <w:rPr>
          <w:b/>
          <w:sz w:val="22"/>
          <w:szCs w:val="22"/>
        </w:rPr>
      </w:pPr>
    </w:p>
    <w:p w:rsidR="00182B1E" w:rsidRPr="002F6A88" w:rsidRDefault="00182B1E" w:rsidP="00182B1E">
      <w:pPr>
        <w:ind w:firstLine="709"/>
        <w:jc w:val="center"/>
        <w:rPr>
          <w:b/>
          <w:sz w:val="22"/>
          <w:szCs w:val="22"/>
        </w:rPr>
      </w:pPr>
      <w:r w:rsidRPr="002F6A88">
        <w:rPr>
          <w:b/>
          <w:sz w:val="22"/>
          <w:szCs w:val="22"/>
        </w:rPr>
        <w:t>Четвертый этап добровольного декларирования</w:t>
      </w:r>
    </w:p>
    <w:p w:rsidR="00182B1E" w:rsidRPr="002F6A88" w:rsidRDefault="00182B1E" w:rsidP="00182B1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2F6A88">
        <w:rPr>
          <w:sz w:val="22"/>
          <w:szCs w:val="22"/>
        </w:rPr>
        <w:t xml:space="preserve"> 14 марта стартовал четвертый этап добровольного декларирования в соответствии с Федеральным законом от 08.05.2015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</w:r>
    </w:p>
    <w:p w:rsidR="00182B1E" w:rsidRPr="002F6A88" w:rsidRDefault="00182B1E" w:rsidP="00182B1E">
      <w:pPr>
        <w:ind w:firstLine="709"/>
        <w:jc w:val="both"/>
        <w:rPr>
          <w:sz w:val="22"/>
          <w:szCs w:val="22"/>
        </w:rPr>
      </w:pPr>
      <w:r w:rsidRPr="002F6A88">
        <w:rPr>
          <w:sz w:val="22"/>
          <w:szCs w:val="22"/>
        </w:rPr>
        <w:t>Цель программы - обеспечение правовых гарантий сохранности капитала и имущества физических лиц, в том числе за пределами Российской Федерации.</w:t>
      </w:r>
    </w:p>
    <w:p w:rsidR="00182B1E" w:rsidRPr="002F6A88" w:rsidRDefault="00182B1E" w:rsidP="00182B1E">
      <w:pPr>
        <w:ind w:firstLine="709"/>
        <w:jc w:val="both"/>
        <w:rPr>
          <w:sz w:val="22"/>
          <w:szCs w:val="22"/>
        </w:rPr>
      </w:pPr>
      <w:r w:rsidRPr="002F6A88">
        <w:rPr>
          <w:sz w:val="22"/>
          <w:szCs w:val="22"/>
        </w:rPr>
        <w:t>К условиям, которые применялись во время третьего этапа, добавится возможность декларирования наличных денежных средств, ценных бумаг и других финансовых активов. Так, помимо акций или облигаций можно будет задекларировать, например, производные финансовые инструменты. Также физические лица вправе задекларировать наличные деньги при условии, что положат их на счёт в российском банке в течение 30 дней со дня представления декларации.</w:t>
      </w:r>
    </w:p>
    <w:p w:rsidR="00182B1E" w:rsidRPr="002F6A88" w:rsidRDefault="00182B1E" w:rsidP="00182B1E">
      <w:pPr>
        <w:ind w:firstLine="709"/>
        <w:jc w:val="both"/>
        <w:rPr>
          <w:sz w:val="22"/>
          <w:szCs w:val="22"/>
        </w:rPr>
      </w:pPr>
      <w:r w:rsidRPr="002F6A88">
        <w:rPr>
          <w:sz w:val="22"/>
          <w:szCs w:val="22"/>
        </w:rPr>
        <w:t xml:space="preserve">В соответствии с законом те, кто добровольно задекларируют имущество и счета, получают правовые гарантии сохранности своего </w:t>
      </w:r>
      <w:proofErr w:type="gramStart"/>
      <w:r w:rsidRPr="002F6A88">
        <w:rPr>
          <w:sz w:val="22"/>
          <w:szCs w:val="22"/>
        </w:rPr>
        <w:t>капитала</w:t>
      </w:r>
      <w:proofErr w:type="gramEnd"/>
      <w:r w:rsidRPr="002F6A88">
        <w:rPr>
          <w:sz w:val="22"/>
          <w:szCs w:val="22"/>
        </w:rPr>
        <w:t xml:space="preserve"> в том числе за пределами РФ, а также освобождаются от уголовной, административной и налоговой ответственности. Основным условием предоставления гарантий является зачисление средств и финансовых активов на счета в российских банках и организациях финансового рынка.</w:t>
      </w:r>
    </w:p>
    <w:p w:rsidR="00182B1E" w:rsidRPr="002F6A88" w:rsidRDefault="00182B1E" w:rsidP="00182B1E">
      <w:pPr>
        <w:ind w:firstLine="709"/>
        <w:jc w:val="both"/>
        <w:rPr>
          <w:sz w:val="22"/>
          <w:szCs w:val="22"/>
        </w:rPr>
      </w:pPr>
      <w:r w:rsidRPr="002F6A88">
        <w:rPr>
          <w:sz w:val="22"/>
          <w:szCs w:val="22"/>
        </w:rPr>
        <w:t>Прием специальных деклараций по-прежнему осуществляется в любом территориальном налоговом органе, а также в центральном аппарате ФНС России до 28 февраля 2023 года. Декларация заполняется вручную либо распечатывается на принтере. Двухсторонняя печать декларации не допускается.</w:t>
      </w:r>
    </w:p>
    <w:p w:rsidR="00182B1E" w:rsidRPr="002F6A88" w:rsidRDefault="00182B1E" w:rsidP="00182B1E">
      <w:pPr>
        <w:ind w:firstLine="709"/>
        <w:jc w:val="both"/>
        <w:rPr>
          <w:sz w:val="22"/>
          <w:szCs w:val="22"/>
        </w:rPr>
      </w:pPr>
      <w:r w:rsidRPr="002F6A88">
        <w:rPr>
          <w:sz w:val="22"/>
          <w:szCs w:val="22"/>
        </w:rPr>
        <w:t>Сдать декларацию можно только лично в любом территориальном налоговом органе, а также в центральном аппарате ФНС России. Декларации, отправленные по почте, не принимаются.</w:t>
      </w:r>
    </w:p>
    <w:p w:rsidR="00182B1E" w:rsidRDefault="00182B1E" w:rsidP="00182B1E">
      <w:pPr>
        <w:ind w:firstLine="709"/>
        <w:jc w:val="both"/>
        <w:rPr>
          <w:sz w:val="22"/>
          <w:szCs w:val="22"/>
        </w:rPr>
      </w:pPr>
      <w:r w:rsidRPr="002F6A88">
        <w:rPr>
          <w:sz w:val="22"/>
          <w:szCs w:val="22"/>
        </w:rPr>
        <w:t xml:space="preserve">Для удобства налогоплательщиков на сайте ФНС России </w:t>
      </w:r>
      <w:proofErr w:type="gramStart"/>
      <w:r w:rsidRPr="002F6A88">
        <w:rPr>
          <w:sz w:val="22"/>
          <w:szCs w:val="22"/>
        </w:rPr>
        <w:t>запущена</w:t>
      </w:r>
      <w:proofErr w:type="gramEnd"/>
      <w:r w:rsidRPr="002F6A88">
        <w:rPr>
          <w:sz w:val="22"/>
          <w:szCs w:val="22"/>
        </w:rPr>
        <w:t xml:space="preserve"> </w:t>
      </w:r>
      <w:proofErr w:type="spellStart"/>
      <w:r w:rsidRPr="002F6A88">
        <w:rPr>
          <w:sz w:val="22"/>
          <w:szCs w:val="22"/>
        </w:rPr>
        <w:t>промостраница</w:t>
      </w:r>
      <w:proofErr w:type="spellEnd"/>
      <w:r w:rsidRPr="002F6A88">
        <w:rPr>
          <w:sz w:val="22"/>
          <w:szCs w:val="22"/>
        </w:rPr>
        <w:t xml:space="preserve">, где можно скачать декларацию, узнать, как правильно ее заполнить и другую полезную информацию о декларировании.    </w:t>
      </w: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bookmarkStart w:id="0" w:name="_GoBack"/>
      <w:bookmarkEnd w:id="0"/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604AD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006DA"/>
    <w:rsid w:val="0002686D"/>
    <w:rsid w:val="00045626"/>
    <w:rsid w:val="00071A6F"/>
    <w:rsid w:val="00093AB7"/>
    <w:rsid w:val="00126E44"/>
    <w:rsid w:val="001828AC"/>
    <w:rsid w:val="00182B1E"/>
    <w:rsid w:val="00200461"/>
    <w:rsid w:val="002674A2"/>
    <w:rsid w:val="002B0765"/>
    <w:rsid w:val="002E2EAE"/>
    <w:rsid w:val="00311D60"/>
    <w:rsid w:val="00314FE6"/>
    <w:rsid w:val="003318BE"/>
    <w:rsid w:val="00351D00"/>
    <w:rsid w:val="003820AB"/>
    <w:rsid w:val="003D744F"/>
    <w:rsid w:val="004340D3"/>
    <w:rsid w:val="00442E3D"/>
    <w:rsid w:val="004512CB"/>
    <w:rsid w:val="004540FB"/>
    <w:rsid w:val="00454C7A"/>
    <w:rsid w:val="004A552C"/>
    <w:rsid w:val="005B12D2"/>
    <w:rsid w:val="00604AD2"/>
    <w:rsid w:val="006A3EE6"/>
    <w:rsid w:val="006F7C3E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62</cp:revision>
  <cp:lastPrinted>2021-09-15T11:07:00Z</cp:lastPrinted>
  <dcterms:created xsi:type="dcterms:W3CDTF">2021-04-28T11:31:00Z</dcterms:created>
  <dcterms:modified xsi:type="dcterms:W3CDTF">2022-04-19T12:58:00Z</dcterms:modified>
</cp:coreProperties>
</file>