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C672A9">
        <w:trPr>
          <w:trHeight w:hRule="exact" w:val="1021"/>
        </w:trPr>
        <w:tc>
          <w:tcPr>
            <w:tcW w:w="4140" w:type="dxa"/>
            <w:gridSpan w:val="4"/>
          </w:tcPr>
          <w:p w:rsidR="00C672A9" w:rsidRDefault="00941488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C672A9" w:rsidRDefault="00C672A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C672A9">
        <w:trPr>
          <w:trHeight w:hRule="exact" w:val="2803"/>
        </w:trPr>
        <w:tc>
          <w:tcPr>
            <w:tcW w:w="4140" w:type="dxa"/>
            <w:gridSpan w:val="4"/>
            <w:vAlign w:val="center"/>
          </w:tcPr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C672A9" w:rsidRDefault="00C672A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C672A9" w:rsidRDefault="00941488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C672A9" w:rsidRDefault="0094148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C672A9" w:rsidRDefault="009414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C672A9" w:rsidRDefault="00C672A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672A9" w:rsidRPr="00351D00" w:rsidRDefault="00941488" w:rsidP="00A93BD5">
            <w:pPr>
              <w:pStyle w:val="af7"/>
              <w:jc w:val="center"/>
              <w:rPr>
                <w:rFonts w:ascii="Times Roman" w:hAnsi="Times Roman"/>
                <w:sz w:val="22"/>
                <w:szCs w:val="22"/>
              </w:rPr>
            </w:pPr>
            <w:r w:rsidRPr="00351D00">
              <w:rPr>
                <w:sz w:val="22"/>
                <w:szCs w:val="22"/>
              </w:rPr>
              <w:t>Главе</w:t>
            </w:r>
            <w:r w:rsidRPr="00351D00">
              <w:rPr>
                <w:rFonts w:ascii="Times Roman" w:hAnsi="Times Roman"/>
                <w:sz w:val="22"/>
                <w:szCs w:val="22"/>
              </w:rPr>
              <w:t xml:space="preserve"> </w:t>
            </w:r>
            <w:r w:rsidRPr="00351D00">
              <w:rPr>
                <w:sz w:val="22"/>
                <w:szCs w:val="22"/>
              </w:rPr>
              <w:t>районной</w:t>
            </w:r>
            <w:r w:rsidRPr="00351D00">
              <w:rPr>
                <w:rFonts w:ascii="Times Roman" w:hAnsi="Times Roman"/>
                <w:sz w:val="22"/>
                <w:szCs w:val="22"/>
              </w:rPr>
              <w:t xml:space="preserve"> </w:t>
            </w:r>
            <w:r w:rsidRPr="00351D00">
              <w:rPr>
                <w:sz w:val="22"/>
                <w:szCs w:val="22"/>
              </w:rPr>
              <w:t>администрации</w:t>
            </w:r>
          </w:p>
        </w:tc>
      </w:tr>
      <w:tr w:rsidR="00C672A9">
        <w:trPr>
          <w:trHeight w:hRule="exact" w:val="429"/>
        </w:trPr>
        <w:tc>
          <w:tcPr>
            <w:tcW w:w="1414" w:type="dxa"/>
            <w:gridSpan w:val="2"/>
            <w:tcBorders>
              <w:bottom w:val="single" w:sz="4" w:space="0" w:color="000000"/>
            </w:tcBorders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404" w:type="dxa"/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07-03/</w:t>
            </w: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227"/>
        </w:trPr>
        <w:tc>
          <w:tcPr>
            <w:tcW w:w="1414" w:type="dxa"/>
            <w:gridSpan w:val="2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381"/>
        </w:trPr>
        <w:tc>
          <w:tcPr>
            <w:tcW w:w="909" w:type="dxa"/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000000"/>
            </w:tcBorders>
            <w:vAlign w:val="bottom"/>
          </w:tcPr>
          <w:p w:rsidR="00C672A9" w:rsidRDefault="00C672A9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227"/>
        </w:trPr>
        <w:tc>
          <w:tcPr>
            <w:tcW w:w="909" w:type="dxa"/>
            <w:vAlign w:val="bottom"/>
          </w:tcPr>
          <w:p w:rsidR="00C672A9" w:rsidRDefault="00C672A9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1127"/>
        </w:trPr>
        <w:tc>
          <w:tcPr>
            <w:tcW w:w="4140" w:type="dxa"/>
            <w:gridSpan w:val="4"/>
            <w:vAlign w:val="bottom"/>
          </w:tcPr>
          <w:p w:rsidR="00C672A9" w:rsidRDefault="00941488">
            <w:pPr>
              <w:rPr>
                <w:sz w:val="22"/>
              </w:rPr>
            </w:pPr>
            <w:r>
              <w:rPr>
                <w:sz w:val="22"/>
              </w:rPr>
              <w:t>О направлении материалов для размещения на официальном сайте</w:t>
            </w: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</w:tbl>
    <w:p w:rsidR="00C672A9" w:rsidRDefault="00C672A9">
      <w:pPr>
        <w:ind w:firstLine="709"/>
        <w:jc w:val="both"/>
        <w:rPr>
          <w:sz w:val="28"/>
        </w:rPr>
      </w:pPr>
    </w:p>
    <w:p w:rsidR="00C672A9" w:rsidRDefault="00C672A9">
      <w:pPr>
        <w:ind w:firstLine="709"/>
        <w:jc w:val="both"/>
        <w:rPr>
          <w:sz w:val="28"/>
        </w:rPr>
      </w:pPr>
    </w:p>
    <w:p w:rsidR="00C672A9" w:rsidRPr="00A93BD5" w:rsidRDefault="00C672A9">
      <w:pPr>
        <w:ind w:firstLine="709"/>
        <w:jc w:val="both"/>
        <w:rPr>
          <w:sz w:val="28"/>
          <w:szCs w:val="28"/>
        </w:rPr>
      </w:pPr>
    </w:p>
    <w:p w:rsidR="00A93BD5" w:rsidRDefault="00A93BD5" w:rsidP="00314FE6">
      <w:pPr>
        <w:ind w:firstLine="709"/>
        <w:jc w:val="both"/>
        <w:rPr>
          <w:sz w:val="22"/>
          <w:szCs w:val="22"/>
        </w:rPr>
      </w:pPr>
      <w:proofErr w:type="gramStart"/>
      <w:r w:rsidRPr="00351D00">
        <w:rPr>
          <w:sz w:val="22"/>
          <w:szCs w:val="22"/>
        </w:rPr>
        <w:t>Межрайонная</w:t>
      </w:r>
      <w:proofErr w:type="gramEnd"/>
      <w:r w:rsidRPr="00351D00">
        <w:rPr>
          <w:sz w:val="22"/>
          <w:szCs w:val="22"/>
        </w:rPr>
        <w:t xml:space="preserve"> ИФНС России № 8 по Орловской области просит разместить на официальном сайте районной администрации материал на налоговую тематику.</w:t>
      </w:r>
    </w:p>
    <w:p w:rsidR="00071A6F" w:rsidRDefault="00071A6F" w:rsidP="0002686D">
      <w:pPr>
        <w:ind w:firstLine="709"/>
        <w:jc w:val="center"/>
        <w:rPr>
          <w:b/>
          <w:sz w:val="22"/>
          <w:szCs w:val="22"/>
        </w:rPr>
      </w:pPr>
    </w:p>
    <w:p w:rsidR="0002686D" w:rsidRPr="0002686D" w:rsidRDefault="0002686D" w:rsidP="0002686D">
      <w:pPr>
        <w:ind w:firstLine="709"/>
        <w:jc w:val="center"/>
        <w:rPr>
          <w:b/>
          <w:sz w:val="22"/>
          <w:szCs w:val="22"/>
        </w:rPr>
      </w:pPr>
      <w:r w:rsidRPr="0002686D">
        <w:rPr>
          <w:b/>
          <w:sz w:val="22"/>
          <w:szCs w:val="22"/>
        </w:rPr>
        <w:t>Сообщить о КИК можно через личный кабинет</w:t>
      </w:r>
    </w:p>
    <w:p w:rsidR="0002686D" w:rsidRDefault="0002686D" w:rsidP="0002686D">
      <w:pPr>
        <w:ind w:firstLine="709"/>
        <w:jc w:val="both"/>
        <w:rPr>
          <w:sz w:val="22"/>
          <w:szCs w:val="22"/>
        </w:rPr>
      </w:pPr>
    </w:p>
    <w:p w:rsidR="0002686D" w:rsidRPr="0002686D" w:rsidRDefault="0002686D" w:rsidP="0002686D">
      <w:pPr>
        <w:ind w:firstLine="709"/>
        <w:jc w:val="both"/>
        <w:rPr>
          <w:sz w:val="22"/>
          <w:szCs w:val="22"/>
        </w:rPr>
      </w:pPr>
      <w:r w:rsidRPr="0002686D">
        <w:rPr>
          <w:sz w:val="22"/>
          <w:szCs w:val="22"/>
        </w:rPr>
        <w:t>Направить в налоговый орган уведомление о контролируемых иностранных компаниях (КИК) теперь можно через интернет-сервис «Личный кабинет налогоплательщика для физических лиц».</w:t>
      </w:r>
    </w:p>
    <w:p w:rsidR="0002686D" w:rsidRPr="0002686D" w:rsidRDefault="0002686D" w:rsidP="0002686D">
      <w:pPr>
        <w:ind w:firstLine="709"/>
        <w:jc w:val="both"/>
        <w:rPr>
          <w:sz w:val="22"/>
          <w:szCs w:val="22"/>
        </w:rPr>
      </w:pPr>
      <w:r w:rsidRPr="0002686D">
        <w:rPr>
          <w:sz w:val="22"/>
          <w:szCs w:val="22"/>
        </w:rPr>
        <w:t xml:space="preserve">Новый сервис предусматривает упрощенную форму уведомления с </w:t>
      </w:r>
      <w:proofErr w:type="spellStart"/>
      <w:r w:rsidRPr="0002686D">
        <w:rPr>
          <w:sz w:val="22"/>
          <w:szCs w:val="22"/>
        </w:rPr>
        <w:t>предзаполнением</w:t>
      </w:r>
      <w:proofErr w:type="spellEnd"/>
      <w:r w:rsidRPr="0002686D">
        <w:rPr>
          <w:sz w:val="22"/>
          <w:szCs w:val="22"/>
        </w:rPr>
        <w:t xml:space="preserve"> отдельных показателей, необходимыми подсказками и контрольными соотношениями. Также в личном кабинете отражаются сведения о ранее заявленных КИК, в </w:t>
      </w:r>
      <w:proofErr w:type="gramStart"/>
      <w:r w:rsidRPr="0002686D">
        <w:rPr>
          <w:sz w:val="22"/>
          <w:szCs w:val="22"/>
        </w:rPr>
        <w:t>связи</w:t>
      </w:r>
      <w:proofErr w:type="gramEnd"/>
      <w:r w:rsidRPr="0002686D">
        <w:rPr>
          <w:sz w:val="22"/>
          <w:szCs w:val="22"/>
        </w:rPr>
        <w:t xml:space="preserve"> с чем отсутствует необходимость повторно заполнять основную информацию о таких компаниях.</w:t>
      </w:r>
    </w:p>
    <w:p w:rsidR="0002686D" w:rsidRPr="0002686D" w:rsidRDefault="0002686D" w:rsidP="0002686D">
      <w:pPr>
        <w:ind w:firstLine="709"/>
        <w:jc w:val="both"/>
        <w:rPr>
          <w:sz w:val="22"/>
          <w:szCs w:val="22"/>
        </w:rPr>
      </w:pPr>
      <w:r w:rsidRPr="0002686D">
        <w:rPr>
          <w:sz w:val="22"/>
          <w:szCs w:val="22"/>
        </w:rPr>
        <w:t>Напоминаем, что уведомление о КИК представляется налогоплательщиками - физическими лицами независимо от финансового результата, полученного иностранной компанией, ежегодно в срок не позднее 30 апреля. В текущем году срок представления отчетности за 2021 год истекает 4 мая (с учетом переноса выходных дней).</w:t>
      </w:r>
    </w:p>
    <w:p w:rsidR="0002686D" w:rsidRPr="0002686D" w:rsidRDefault="0002686D" w:rsidP="0002686D">
      <w:pPr>
        <w:ind w:firstLine="709"/>
        <w:jc w:val="both"/>
        <w:rPr>
          <w:sz w:val="22"/>
          <w:szCs w:val="22"/>
        </w:rPr>
      </w:pPr>
      <w:r w:rsidRPr="0002686D">
        <w:rPr>
          <w:sz w:val="22"/>
          <w:szCs w:val="22"/>
        </w:rPr>
        <w:t>В этом году уведомления о КИК представляются по новой форме, действующей начиная с отчетного периода 2021 года. Форма и порядок заполнения уведомления о КИК утверждены Приказом ФНС России от 19.07.2021 № ЕД-7-13/671@.</w:t>
      </w:r>
    </w:p>
    <w:p w:rsidR="0002686D" w:rsidRPr="0002686D" w:rsidRDefault="0002686D" w:rsidP="0002686D">
      <w:pPr>
        <w:ind w:firstLine="709"/>
        <w:jc w:val="both"/>
        <w:rPr>
          <w:sz w:val="22"/>
          <w:szCs w:val="22"/>
        </w:rPr>
      </w:pPr>
      <w:r w:rsidRPr="0002686D">
        <w:rPr>
          <w:sz w:val="22"/>
          <w:szCs w:val="22"/>
        </w:rPr>
        <w:t>Физические лица могут представить их в налоговый орган по месту жительства, как на бумаге, так и в электронном виде с помощью личного кабинета.</w:t>
      </w:r>
    </w:p>
    <w:p w:rsidR="0002686D" w:rsidRPr="0002686D" w:rsidRDefault="0002686D" w:rsidP="0002686D">
      <w:pPr>
        <w:ind w:firstLine="709"/>
        <w:jc w:val="both"/>
        <w:rPr>
          <w:sz w:val="22"/>
          <w:szCs w:val="22"/>
        </w:rPr>
      </w:pPr>
      <w:r w:rsidRPr="0002686D">
        <w:rPr>
          <w:sz w:val="22"/>
          <w:szCs w:val="22"/>
        </w:rPr>
        <w:t>Более подробная информацию в отношении заполнения и представления уведомления о КИК, а также подтверждающих документов размещена в разделе «Контролируемые иностранные компании и контролирующие лица» на официальном сайте ФНС России.</w:t>
      </w:r>
    </w:p>
    <w:p w:rsidR="008A2C3B" w:rsidRPr="00351D00" w:rsidRDefault="0002686D" w:rsidP="0002686D">
      <w:pPr>
        <w:ind w:firstLine="709"/>
        <w:jc w:val="both"/>
        <w:rPr>
          <w:sz w:val="22"/>
          <w:szCs w:val="22"/>
        </w:rPr>
      </w:pPr>
      <w:r w:rsidRPr="0002686D">
        <w:rPr>
          <w:sz w:val="22"/>
          <w:szCs w:val="22"/>
        </w:rPr>
        <w:t>УФНС России по Орловской области призывает налогоплательщиков, являющихся контролирующими лицами КИК, соблюдать сроки представления уведомления и подтверждающих документов, установленные законодательством, во избежание привлечения к ответственности за налоговые правонарушения.</w:t>
      </w:r>
    </w:p>
    <w:p w:rsidR="00A93BD5" w:rsidRPr="00351D00" w:rsidRDefault="00A93BD5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>Благодарим за сотрудничество.</w:t>
      </w:r>
    </w:p>
    <w:p w:rsidR="00311D60" w:rsidRPr="00351D00" w:rsidRDefault="00311D60" w:rsidP="00314FE6">
      <w:pPr>
        <w:ind w:firstLine="709"/>
        <w:jc w:val="both"/>
        <w:rPr>
          <w:sz w:val="22"/>
          <w:szCs w:val="22"/>
        </w:rPr>
      </w:pPr>
    </w:p>
    <w:p w:rsidR="008543A8" w:rsidRPr="00351D00" w:rsidRDefault="008543A8" w:rsidP="00314FE6">
      <w:pPr>
        <w:ind w:firstLine="709"/>
        <w:jc w:val="both"/>
        <w:rPr>
          <w:sz w:val="22"/>
          <w:szCs w:val="22"/>
        </w:rPr>
      </w:pPr>
    </w:p>
    <w:p w:rsidR="008543A8" w:rsidRPr="00351D00" w:rsidRDefault="008543A8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 xml:space="preserve">Советник </w:t>
      </w:r>
      <w:proofErr w:type="gramStart"/>
      <w:r w:rsidRPr="00351D00">
        <w:rPr>
          <w:sz w:val="22"/>
          <w:szCs w:val="22"/>
        </w:rPr>
        <w:t>государственной</w:t>
      </w:r>
      <w:proofErr w:type="gramEnd"/>
      <w:r w:rsidRPr="00351D00">
        <w:rPr>
          <w:sz w:val="22"/>
          <w:szCs w:val="22"/>
        </w:rPr>
        <w:t xml:space="preserve"> гражданской</w:t>
      </w:r>
    </w:p>
    <w:p w:rsidR="00A93BD5" w:rsidRPr="00351D00" w:rsidRDefault="008543A8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>службы Российской Федерации 2 класса</w:t>
      </w:r>
      <w:r w:rsidRPr="00351D00">
        <w:rPr>
          <w:sz w:val="22"/>
          <w:szCs w:val="22"/>
        </w:rPr>
        <w:tab/>
        <w:t xml:space="preserve">                               </w:t>
      </w:r>
      <w:r w:rsidR="00BC2E12">
        <w:rPr>
          <w:sz w:val="22"/>
          <w:szCs w:val="22"/>
        </w:rPr>
        <w:t xml:space="preserve">            </w:t>
      </w:r>
      <w:r w:rsidRPr="00351D00">
        <w:rPr>
          <w:sz w:val="22"/>
          <w:szCs w:val="22"/>
        </w:rPr>
        <w:t xml:space="preserve">   </w:t>
      </w:r>
      <w:proofErr w:type="spellStart"/>
      <w:r w:rsidR="00BC2E12">
        <w:rPr>
          <w:sz w:val="22"/>
          <w:szCs w:val="22"/>
        </w:rPr>
        <w:t>А.А.Дудоладов</w:t>
      </w:r>
      <w:proofErr w:type="spellEnd"/>
    </w:p>
    <w:p w:rsidR="00CE4E2A" w:rsidRPr="00351D00" w:rsidRDefault="00CE4E2A" w:rsidP="00314FE6">
      <w:pPr>
        <w:tabs>
          <w:tab w:val="left" w:pos="8222"/>
        </w:tabs>
        <w:ind w:firstLine="709"/>
        <w:rPr>
          <w:sz w:val="22"/>
          <w:szCs w:val="22"/>
        </w:rPr>
      </w:pPr>
      <w:bookmarkStart w:id="0" w:name="_GoBack"/>
      <w:bookmarkEnd w:id="0"/>
    </w:p>
    <w:p w:rsidR="00C672A9" w:rsidRPr="009F2C53" w:rsidRDefault="00604AD2">
      <w:pPr>
        <w:tabs>
          <w:tab w:val="left" w:pos="8222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Олиферова</w:t>
      </w:r>
      <w:proofErr w:type="spellEnd"/>
    </w:p>
    <w:p w:rsidR="00C672A9" w:rsidRPr="009F2C53" w:rsidRDefault="00941488">
      <w:pPr>
        <w:tabs>
          <w:tab w:val="left" w:pos="8222"/>
        </w:tabs>
        <w:rPr>
          <w:sz w:val="18"/>
          <w:szCs w:val="18"/>
        </w:rPr>
      </w:pPr>
      <w:r w:rsidRPr="009F2C53">
        <w:rPr>
          <w:sz w:val="18"/>
          <w:szCs w:val="18"/>
        </w:rPr>
        <w:t>392312</w:t>
      </w:r>
    </w:p>
    <w:sectPr w:rsidR="00C672A9" w:rsidRPr="009F2C53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CAB"/>
    <w:multiLevelType w:val="hybridMultilevel"/>
    <w:tmpl w:val="C2FC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F7941"/>
    <w:multiLevelType w:val="multilevel"/>
    <w:tmpl w:val="2D16F1B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F87582"/>
    <w:multiLevelType w:val="multilevel"/>
    <w:tmpl w:val="9BF0F4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D9420DF"/>
    <w:multiLevelType w:val="multilevel"/>
    <w:tmpl w:val="812E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A0FE9"/>
    <w:multiLevelType w:val="multilevel"/>
    <w:tmpl w:val="214003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4AB085A"/>
    <w:multiLevelType w:val="multilevel"/>
    <w:tmpl w:val="3316569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2A9"/>
    <w:rsid w:val="000006DA"/>
    <w:rsid w:val="0002686D"/>
    <w:rsid w:val="00045626"/>
    <w:rsid w:val="00071A6F"/>
    <w:rsid w:val="00093AB7"/>
    <w:rsid w:val="00126E44"/>
    <w:rsid w:val="001828AC"/>
    <w:rsid w:val="00200461"/>
    <w:rsid w:val="002674A2"/>
    <w:rsid w:val="002B0765"/>
    <w:rsid w:val="002E2EAE"/>
    <w:rsid w:val="00311D60"/>
    <w:rsid w:val="00314FE6"/>
    <w:rsid w:val="003318BE"/>
    <w:rsid w:val="00351D00"/>
    <w:rsid w:val="003820AB"/>
    <w:rsid w:val="003D744F"/>
    <w:rsid w:val="004340D3"/>
    <w:rsid w:val="00442E3D"/>
    <w:rsid w:val="004512CB"/>
    <w:rsid w:val="004540FB"/>
    <w:rsid w:val="00454C7A"/>
    <w:rsid w:val="004A552C"/>
    <w:rsid w:val="005B12D2"/>
    <w:rsid w:val="00604AD2"/>
    <w:rsid w:val="006A3EE6"/>
    <w:rsid w:val="006F7C3E"/>
    <w:rsid w:val="00717357"/>
    <w:rsid w:val="0078157F"/>
    <w:rsid w:val="00816A5C"/>
    <w:rsid w:val="008543A8"/>
    <w:rsid w:val="00862FF2"/>
    <w:rsid w:val="008A2C3B"/>
    <w:rsid w:val="008B5525"/>
    <w:rsid w:val="008B6391"/>
    <w:rsid w:val="00906213"/>
    <w:rsid w:val="00941488"/>
    <w:rsid w:val="00942C1E"/>
    <w:rsid w:val="009F2C53"/>
    <w:rsid w:val="00A00BB3"/>
    <w:rsid w:val="00A9015A"/>
    <w:rsid w:val="00A93BD5"/>
    <w:rsid w:val="00A95274"/>
    <w:rsid w:val="00B673B8"/>
    <w:rsid w:val="00B86FE9"/>
    <w:rsid w:val="00BC2E12"/>
    <w:rsid w:val="00C50C8C"/>
    <w:rsid w:val="00C672A9"/>
    <w:rsid w:val="00CB00B3"/>
    <w:rsid w:val="00CE4E2A"/>
    <w:rsid w:val="00D332B6"/>
    <w:rsid w:val="00D5206A"/>
    <w:rsid w:val="00DC004A"/>
    <w:rsid w:val="00DE38DF"/>
    <w:rsid w:val="00E340F7"/>
    <w:rsid w:val="00E90C41"/>
    <w:rsid w:val="00EA427C"/>
    <w:rsid w:val="00EB6C08"/>
    <w:rsid w:val="00EC4DBA"/>
    <w:rsid w:val="00EC6B01"/>
    <w:rsid w:val="00EF641C"/>
    <w:rsid w:val="00F369AC"/>
    <w:rsid w:val="00FC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  <w:style w:type="paragraph" w:styleId="af9">
    <w:name w:val="List Paragraph"/>
    <w:basedOn w:val="a"/>
    <w:uiPriority w:val="34"/>
    <w:qFormat/>
    <w:rsid w:val="00EC6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Олиферова Галина Анатольевна</cp:lastModifiedBy>
  <cp:revision>61</cp:revision>
  <cp:lastPrinted>2021-09-15T11:07:00Z</cp:lastPrinted>
  <dcterms:created xsi:type="dcterms:W3CDTF">2021-04-28T11:31:00Z</dcterms:created>
  <dcterms:modified xsi:type="dcterms:W3CDTF">2022-04-18T13:31:00Z</dcterms:modified>
</cp:coreProperties>
</file>