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2A" w:rsidRPr="0028318C" w:rsidRDefault="00A0192A" w:rsidP="00A0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8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A0192A" w:rsidRPr="0028318C" w:rsidRDefault="00A0192A" w:rsidP="00A0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0192A" w:rsidRPr="0028318C" w:rsidRDefault="00A0192A" w:rsidP="00A0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8C">
        <w:rPr>
          <w:rFonts w:ascii="Times New Roman" w:hAnsi="Times New Roman" w:cs="Times New Roman"/>
          <w:b/>
          <w:sz w:val="28"/>
          <w:szCs w:val="28"/>
        </w:rPr>
        <w:t>ШАБЛЫКИНСКИЙ РАЙОН</w:t>
      </w:r>
    </w:p>
    <w:p w:rsidR="00A0192A" w:rsidRPr="0028318C" w:rsidRDefault="00A0192A" w:rsidP="00A0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КОСУЛИЧЕСКИЙ СЕЛЬСКИЙ СОВЕТ НАРОДНЫХ ДЕПУТАТОВ</w:t>
      </w:r>
    </w:p>
    <w:p w:rsidR="00A0192A" w:rsidRPr="0028318C" w:rsidRDefault="00A0192A" w:rsidP="00A01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2A" w:rsidRPr="0028318C" w:rsidRDefault="00A0192A" w:rsidP="00A0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192A" w:rsidRPr="0028318C" w:rsidRDefault="00A0192A" w:rsidP="00A01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2A" w:rsidRPr="0028318C" w:rsidRDefault="00A0192A" w:rsidP="00A01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2022 </w:t>
      </w:r>
      <w:r w:rsidRPr="0028318C">
        <w:rPr>
          <w:rFonts w:ascii="Times New Roman" w:hAnsi="Times New Roman" w:cs="Times New Roman"/>
          <w:sz w:val="28"/>
          <w:szCs w:val="28"/>
        </w:rPr>
        <w:t xml:space="preserve">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12.</w:t>
      </w:r>
    </w:p>
    <w:p w:rsidR="00A0192A" w:rsidRDefault="00A0192A" w:rsidP="00A01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/Принято на 6-ом заседании </w:t>
      </w:r>
    </w:p>
    <w:p w:rsidR="00A0192A" w:rsidRDefault="00A0192A" w:rsidP="00A01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сельского Совета народных депутатов/</w:t>
      </w:r>
    </w:p>
    <w:p w:rsidR="00A0192A" w:rsidRDefault="00A0192A" w:rsidP="00A01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92A" w:rsidRPr="001C0D98" w:rsidRDefault="00A0192A" w:rsidP="00A01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98">
        <w:rPr>
          <w:rFonts w:ascii="Times New Roman" w:hAnsi="Times New Roman" w:cs="Times New Roman"/>
          <w:b/>
          <w:sz w:val="28"/>
          <w:szCs w:val="28"/>
        </w:rPr>
        <w:t>Об отчете главы Косулического сельского поселения</w:t>
      </w:r>
    </w:p>
    <w:p w:rsidR="00A0192A" w:rsidRPr="001C0D98" w:rsidRDefault="00A0192A" w:rsidP="00A01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98">
        <w:rPr>
          <w:rFonts w:ascii="Times New Roman" w:hAnsi="Times New Roman" w:cs="Times New Roman"/>
          <w:b/>
          <w:sz w:val="28"/>
          <w:szCs w:val="28"/>
        </w:rPr>
        <w:t>Шаблыкинского района Орловской области.</w:t>
      </w:r>
    </w:p>
    <w:p w:rsidR="00A0192A" w:rsidRDefault="00A0192A" w:rsidP="00A01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 с Федеральным законом от 06.10.2003 года № 131-ФЗ       « Об общих принципах организации местного самоуправления в Российской Федерации», Уставом Косулического сельского поселения Шаблыкинского района Орловской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заслушав отчет главы Косулического сельского поселения за отчетный период 2021 года, Косулический сельский Совет народных депутатов</w:t>
      </w:r>
    </w:p>
    <w:p w:rsidR="00A0192A" w:rsidRPr="00FE7D53" w:rsidRDefault="00A0192A" w:rsidP="00A01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D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192A" w:rsidRDefault="00A0192A" w:rsidP="00A01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Косулического сельского поселения принять.</w:t>
      </w:r>
    </w:p>
    <w:p w:rsidR="00A0192A" w:rsidRDefault="00A0192A" w:rsidP="00A01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главы Косулического сельского поселения считать успешной.</w:t>
      </w:r>
    </w:p>
    <w:p w:rsidR="00A0192A" w:rsidRDefault="00A0192A" w:rsidP="00A01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92A" w:rsidRDefault="00A0192A" w:rsidP="00A01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Косулического сельского поселения прилагается.</w:t>
      </w:r>
    </w:p>
    <w:p w:rsidR="00A0192A" w:rsidRDefault="00A0192A" w:rsidP="00A01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92A" w:rsidRDefault="00A0192A" w:rsidP="00A01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92A" w:rsidRPr="0028318C" w:rsidRDefault="00A0192A" w:rsidP="00A01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Косулического сельского поселения                                   Н.И. Рубцова</w:t>
      </w:r>
    </w:p>
    <w:p w:rsidR="007E6924" w:rsidRDefault="007E6924"/>
    <w:sectPr w:rsidR="007E6924" w:rsidSect="0015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13A86"/>
    <w:multiLevelType w:val="hybridMultilevel"/>
    <w:tmpl w:val="225E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92A"/>
    <w:rsid w:val="007E6924"/>
    <w:rsid w:val="00A0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2022-02-24T09:50:00Z</dcterms:created>
  <dcterms:modified xsi:type="dcterms:W3CDTF">2022-02-24T09:50:00Z</dcterms:modified>
</cp:coreProperties>
</file>