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B" w:rsidRPr="00B475B6" w:rsidRDefault="00DC3EEB" w:rsidP="005F17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5B6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  <w:r w:rsidR="005F17C9" w:rsidRPr="00B475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B475B6">
        <w:rPr>
          <w:rFonts w:ascii="Times New Roman" w:hAnsi="Times New Roman" w:cs="Times New Roman"/>
          <w:b/>
          <w:sz w:val="26"/>
          <w:szCs w:val="26"/>
        </w:rPr>
        <w:t>ОРЛОВСКАЯ ОБЛАСТЬ</w:t>
      </w:r>
      <w:r w:rsidR="005F17C9" w:rsidRPr="00B475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B475B6">
        <w:rPr>
          <w:rFonts w:ascii="Times New Roman" w:hAnsi="Times New Roman" w:cs="Times New Roman"/>
          <w:b/>
          <w:sz w:val="26"/>
          <w:szCs w:val="26"/>
        </w:rPr>
        <w:t>ШАБЛЫКИНСКИЙ РАЙОН</w:t>
      </w:r>
    </w:p>
    <w:p w:rsidR="00DC3EEB" w:rsidRPr="00B475B6" w:rsidRDefault="00DC3EEB" w:rsidP="00B475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5B6">
        <w:rPr>
          <w:rFonts w:ascii="Times New Roman" w:hAnsi="Times New Roman" w:cs="Times New Roman"/>
          <w:b/>
          <w:sz w:val="26"/>
          <w:szCs w:val="26"/>
        </w:rPr>
        <w:t>АДМИНИСТРАЦИЯ КОСУЛИЧЕСКОГО СЕЛЬСКОГО ПОСЕЛЕНИЯ</w:t>
      </w:r>
    </w:p>
    <w:p w:rsidR="00DC3EEB" w:rsidRPr="00B475B6" w:rsidRDefault="00DC3EEB" w:rsidP="00DC3E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5B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C3EEB" w:rsidRPr="00B475B6" w:rsidRDefault="00DC3EEB" w:rsidP="00DC3EEB">
      <w:pPr>
        <w:rPr>
          <w:rFonts w:ascii="Times New Roman" w:hAnsi="Times New Roman" w:cs="Times New Roman"/>
          <w:sz w:val="26"/>
          <w:szCs w:val="26"/>
        </w:rPr>
      </w:pPr>
    </w:p>
    <w:p w:rsidR="00DC3EEB" w:rsidRPr="00B475B6" w:rsidRDefault="00DC3EEB" w:rsidP="00DC3EEB">
      <w:pPr>
        <w:pStyle w:val="a3"/>
        <w:jc w:val="left"/>
        <w:rPr>
          <w:b w:val="0"/>
          <w:sz w:val="26"/>
          <w:szCs w:val="26"/>
        </w:rPr>
      </w:pPr>
      <w:r w:rsidRPr="00B475B6">
        <w:rPr>
          <w:b w:val="0"/>
          <w:sz w:val="26"/>
          <w:szCs w:val="26"/>
        </w:rPr>
        <w:t>27 июля 2020г</w:t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</w:r>
      <w:r w:rsidRPr="00B475B6">
        <w:rPr>
          <w:b w:val="0"/>
          <w:sz w:val="26"/>
          <w:szCs w:val="26"/>
        </w:rPr>
        <w:tab/>
        <w:t xml:space="preserve">                № 20/1</w:t>
      </w:r>
    </w:p>
    <w:p w:rsidR="00DC3EEB" w:rsidRPr="00DC3EEB" w:rsidRDefault="00DC3EEB" w:rsidP="00DC3EEB">
      <w:pPr>
        <w:pStyle w:val="a3"/>
        <w:jc w:val="left"/>
        <w:rPr>
          <w:sz w:val="28"/>
          <w:szCs w:val="28"/>
        </w:rPr>
      </w:pPr>
      <w:r w:rsidRPr="00DC3EEB">
        <w:rPr>
          <w:b w:val="0"/>
          <w:sz w:val="28"/>
          <w:szCs w:val="28"/>
        </w:rPr>
        <w:t>с. Высокое</w:t>
      </w:r>
    </w:p>
    <w:p w:rsidR="00B475B6" w:rsidRPr="00DC3EEB" w:rsidRDefault="00B475B6" w:rsidP="00DC3EEB">
      <w:pPr>
        <w:pStyle w:val="a3"/>
        <w:rPr>
          <w:sz w:val="28"/>
          <w:szCs w:val="28"/>
        </w:rPr>
      </w:pPr>
    </w:p>
    <w:p w:rsidR="00DC3EEB" w:rsidRPr="00B475B6" w:rsidRDefault="00DC3EEB" w:rsidP="005F17C9">
      <w:pPr>
        <w:ind w:right="3955"/>
        <w:jc w:val="center"/>
        <w:rPr>
          <w:rFonts w:ascii="Times New Roman" w:hAnsi="Times New Roman" w:cs="Times New Roman"/>
          <w:sz w:val="26"/>
          <w:szCs w:val="26"/>
        </w:rPr>
      </w:pPr>
      <w:r w:rsidRPr="00B475B6">
        <w:rPr>
          <w:rFonts w:ascii="Times New Roman" w:hAnsi="Times New Roman" w:cs="Times New Roman"/>
          <w:sz w:val="26"/>
          <w:szCs w:val="26"/>
        </w:rPr>
        <w:t>О муниципальной программе «Укрепление межнационального, межконфессионального согласия и противодействия терроризму и экстреми</w:t>
      </w:r>
      <w:r w:rsidR="005F17C9" w:rsidRPr="00B475B6">
        <w:rPr>
          <w:rFonts w:ascii="Times New Roman" w:hAnsi="Times New Roman" w:cs="Times New Roman"/>
          <w:sz w:val="26"/>
          <w:szCs w:val="26"/>
        </w:rPr>
        <w:t xml:space="preserve">зму на территории Косулического </w:t>
      </w:r>
      <w:r w:rsidRPr="00B475B6">
        <w:rPr>
          <w:rFonts w:ascii="Times New Roman" w:hAnsi="Times New Roman" w:cs="Times New Roman"/>
          <w:sz w:val="26"/>
          <w:szCs w:val="26"/>
        </w:rPr>
        <w:t>сельского поселения Шаблыкинского района Орловской области на 2021 –2023</w:t>
      </w:r>
      <w:r w:rsidR="005F17C9" w:rsidRPr="00B475B6">
        <w:rPr>
          <w:rFonts w:ascii="Times New Roman" w:hAnsi="Times New Roman" w:cs="Times New Roman"/>
          <w:sz w:val="26"/>
          <w:szCs w:val="26"/>
        </w:rPr>
        <w:t>гг</w:t>
      </w:r>
      <w:r w:rsidRPr="00B475B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C3EEB" w:rsidRPr="00B475B6" w:rsidRDefault="00DC3EEB" w:rsidP="005F17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5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Уставом администрации Косулического сельского поселения Шаблыкинского района Орловской области, в целях выявления и предупреждения конфликтных ситуаций </w:t>
      </w:r>
      <w:r w:rsidR="00B475B6" w:rsidRPr="00B475B6">
        <w:rPr>
          <w:rFonts w:ascii="Times New Roman" w:hAnsi="Times New Roman" w:cs="Times New Roman"/>
          <w:sz w:val="24"/>
          <w:szCs w:val="24"/>
        </w:rPr>
        <w:t xml:space="preserve"> </w:t>
      </w:r>
      <w:r w:rsidRPr="00B475B6">
        <w:rPr>
          <w:rFonts w:ascii="Times New Roman" w:hAnsi="Times New Roman" w:cs="Times New Roman"/>
          <w:sz w:val="24"/>
          <w:szCs w:val="24"/>
        </w:rPr>
        <w:t>в сфере межнациональных отношений, снижен</w:t>
      </w:r>
      <w:r w:rsidR="00B475B6">
        <w:rPr>
          <w:rFonts w:ascii="Times New Roman" w:hAnsi="Times New Roman" w:cs="Times New Roman"/>
          <w:sz w:val="24"/>
          <w:szCs w:val="24"/>
        </w:rPr>
        <w:t xml:space="preserve">ия уровня </w:t>
      </w:r>
      <w:proofErr w:type="spellStart"/>
      <w:r w:rsidR="00B475B6">
        <w:rPr>
          <w:rFonts w:ascii="Times New Roman" w:hAnsi="Times New Roman" w:cs="Times New Roman"/>
          <w:sz w:val="24"/>
          <w:szCs w:val="24"/>
        </w:rPr>
        <w:t>этно-конфессиональной</w:t>
      </w:r>
      <w:proofErr w:type="spellEnd"/>
      <w:r w:rsidR="00B475B6">
        <w:rPr>
          <w:rFonts w:ascii="Times New Roman" w:hAnsi="Times New Roman" w:cs="Times New Roman"/>
          <w:sz w:val="24"/>
          <w:szCs w:val="24"/>
        </w:rPr>
        <w:t xml:space="preserve"> </w:t>
      </w:r>
      <w:r w:rsidRPr="00B475B6">
        <w:rPr>
          <w:rFonts w:ascii="Times New Roman" w:hAnsi="Times New Roman" w:cs="Times New Roman"/>
          <w:sz w:val="24"/>
          <w:szCs w:val="24"/>
        </w:rPr>
        <w:t>напряженности, укрепления межнационального, межконфессионального согласия и противодействия возможным фактам</w:t>
      </w:r>
      <w:proofErr w:type="gramEnd"/>
      <w:r w:rsidRPr="00B475B6">
        <w:rPr>
          <w:rFonts w:ascii="Times New Roman" w:hAnsi="Times New Roman" w:cs="Times New Roman"/>
          <w:sz w:val="24"/>
          <w:szCs w:val="24"/>
        </w:rPr>
        <w:t xml:space="preserve"> проявления экстремизма на территории Косулического сельского поселения Шаблыкинского района Орловской области, формирование принципов соблюдения прав и свобод человека, администрация </w:t>
      </w:r>
      <w:r w:rsidR="005F17C9" w:rsidRPr="00B475B6">
        <w:rPr>
          <w:rFonts w:ascii="Times New Roman" w:hAnsi="Times New Roman" w:cs="Times New Roman"/>
          <w:sz w:val="24"/>
          <w:szCs w:val="24"/>
        </w:rPr>
        <w:t>поселения</w:t>
      </w:r>
      <w:r w:rsidRPr="00B475B6">
        <w:rPr>
          <w:rFonts w:ascii="Times New Roman" w:hAnsi="Times New Roman" w:cs="Times New Roman"/>
          <w:sz w:val="24"/>
          <w:szCs w:val="24"/>
        </w:rPr>
        <w:t xml:space="preserve">  </w:t>
      </w:r>
      <w:r w:rsidRPr="00B475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3EEB" w:rsidRPr="00B475B6" w:rsidRDefault="00DC3EEB" w:rsidP="00DC3EEB">
      <w:pPr>
        <w:jc w:val="both"/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    1.Утвердить муниципальную программу «Укрепление межнационального, межконфессионального согласи</w:t>
      </w:r>
      <w:r w:rsidR="00B475B6">
        <w:rPr>
          <w:rFonts w:ascii="Times New Roman" w:hAnsi="Times New Roman" w:cs="Times New Roman"/>
          <w:sz w:val="24"/>
          <w:szCs w:val="24"/>
        </w:rPr>
        <w:t>я и противодействия экстремизму</w:t>
      </w:r>
      <w:r w:rsidR="005F17C9" w:rsidRPr="00B475B6">
        <w:rPr>
          <w:rFonts w:ascii="Times New Roman" w:hAnsi="Times New Roman" w:cs="Times New Roman"/>
          <w:sz w:val="24"/>
          <w:szCs w:val="24"/>
        </w:rPr>
        <w:t xml:space="preserve"> </w:t>
      </w:r>
      <w:r w:rsidRPr="00B475B6">
        <w:rPr>
          <w:rFonts w:ascii="Times New Roman" w:hAnsi="Times New Roman" w:cs="Times New Roman"/>
          <w:sz w:val="24"/>
          <w:szCs w:val="24"/>
        </w:rPr>
        <w:t>на территории администрации Косулического сельского поселения Шаблыкинского район Орловской области на 2021 – 2023 годы» согласно приложению.</w:t>
      </w:r>
    </w:p>
    <w:p w:rsidR="00DC3EEB" w:rsidRPr="00B475B6" w:rsidRDefault="00DC3EEB" w:rsidP="005F17C9">
      <w:pPr>
        <w:shd w:val="clear" w:color="auto" w:fill="FFFFFF"/>
        <w:spacing w:after="240" w:line="360" w:lineRule="atLeast"/>
        <w:ind w:left="3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2. Постановление от 21 июля 2017 года № 08 об утверждении муниципальной программы «Противодействие экстремизму и профилактика терроризма на территории </w:t>
      </w:r>
      <w:r w:rsidR="005F17C9" w:rsidRPr="00B475B6">
        <w:rPr>
          <w:rFonts w:ascii="Times New Roman" w:hAnsi="Times New Roman" w:cs="Times New Roman"/>
          <w:sz w:val="24"/>
          <w:szCs w:val="24"/>
        </w:rPr>
        <w:t>Косуличе</w:t>
      </w:r>
      <w:r w:rsidRPr="00B475B6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период 2018-2020 г.» считать утратившим силу.                   </w:t>
      </w:r>
    </w:p>
    <w:p w:rsidR="00DC3EEB" w:rsidRPr="00B475B6" w:rsidRDefault="00DC3EEB" w:rsidP="005F17C9">
      <w:pPr>
        <w:shd w:val="clear" w:color="auto" w:fill="FFFFFF"/>
        <w:spacing w:after="240" w:line="360" w:lineRule="atLeast"/>
        <w:ind w:left="301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>3.Бухгалтеру  предусмотреть в бюджете администрации Косулического сельского поселения денежные средства на реализацию Программы.</w:t>
      </w:r>
      <w:r w:rsidRPr="00B475B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</w:p>
    <w:p w:rsidR="005F17C9" w:rsidRPr="00B475B6" w:rsidRDefault="00DC3EEB" w:rsidP="00B475B6">
      <w:pPr>
        <w:shd w:val="clear" w:color="auto" w:fill="FFFFFF"/>
        <w:spacing w:after="240" w:line="360" w:lineRule="atLeast"/>
        <w:ind w:left="301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7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5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3EEB" w:rsidRPr="00B475B6" w:rsidRDefault="00DC3EEB" w:rsidP="00DC3EEB">
      <w:pPr>
        <w:shd w:val="clear" w:color="auto" w:fill="FFFFFF"/>
        <w:spacing w:after="240" w:line="360" w:lineRule="atLeast"/>
        <w:ind w:left="301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75B6">
        <w:rPr>
          <w:rFonts w:ascii="Times New Roman" w:hAnsi="Times New Roman" w:cs="Times New Roman"/>
          <w:sz w:val="24"/>
          <w:szCs w:val="24"/>
        </w:rPr>
        <w:t xml:space="preserve">Глава Косулического                </w:t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</w:r>
      <w:r w:rsidRPr="00B475B6">
        <w:rPr>
          <w:rFonts w:ascii="Times New Roman" w:hAnsi="Times New Roman" w:cs="Times New Roman"/>
          <w:sz w:val="24"/>
          <w:szCs w:val="24"/>
        </w:rPr>
        <w:tab/>
        <w:t xml:space="preserve">         сельского поселения                                                                       Н.И. Рубцова</w:t>
      </w:r>
    </w:p>
    <w:p w:rsidR="00DC3EEB" w:rsidRPr="000749F0" w:rsidRDefault="00DC3EEB" w:rsidP="000749F0">
      <w:pPr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0749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749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07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749F0">
        <w:rPr>
          <w:rFonts w:ascii="Times New Roman" w:hAnsi="Times New Roman" w:cs="Times New Roman"/>
          <w:sz w:val="24"/>
          <w:szCs w:val="24"/>
        </w:rPr>
        <w:t xml:space="preserve"> Косулического сельского поселения</w:t>
      </w:r>
      <w:r w:rsidR="0007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749F0">
        <w:rPr>
          <w:rFonts w:ascii="Times New Roman" w:hAnsi="Times New Roman" w:cs="Times New Roman"/>
          <w:sz w:val="24"/>
          <w:szCs w:val="24"/>
        </w:rPr>
        <w:t>от  27.07.2020 г.  № 20/1</w:t>
      </w:r>
    </w:p>
    <w:p w:rsidR="00DC3EEB" w:rsidRPr="00DC3EEB" w:rsidRDefault="00DC3EEB" w:rsidP="00B475B6">
      <w:pPr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«Укрепление межнационального, межконфессионального согласия и противодействия терроризму и экстремизму на территории администрации Косулического сельского поселения Шаблыкинского района Орловской области на 2021 – 2023 гг.»</w:t>
      </w: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Паспорт</w:t>
      </w: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муниципальной программы «Укрепление межнационального, межконфессионального согласия и противодействия терроризму и экстремизму на территории администрации Косулического сельского поселения Шаблыкинского района Орловской области на 2021 –2023 годы»</w:t>
      </w: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43"/>
      </w:tblGrid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«Укрепление межнационального, межконфессионального согласия и противодействия терроризму и экстремизму на территории администрации Косулического сельского поселения Шаблыкинского района Орловской области </w:t>
            </w:r>
            <w:r w:rsidR="005F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на 2021 –2023 годы»</w:t>
            </w:r>
          </w:p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</w:t>
            </w:r>
            <w:r w:rsidR="005F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от 25.07.2002 г. № 114-ФЗ «О противодействии экстремистской деятельности».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Администрация Косулического сельского поселения Шаблыкинского района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Администрация Косулического сельского поселения Шаблыкинского района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Администрация Косулического сельского поселения Шаблыкинского района.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ПП (Шаблыкинский) МО МВД России «Сосковское» (по согласованию)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и предупреждение конфликтных ситуаций в сфере межнациональных отношений; 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</w:t>
            </w:r>
            <w:proofErr w:type="spellStart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этно-конфессиональной</w:t>
            </w:r>
            <w:proofErr w:type="spellEnd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напряженности;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  укрепление       межнационального, межконфессионального    согласия;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и защищенности населения и территории Косулического сельского поселения Шаблыкинского района от угроз экстремизма;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 системы профилактических  мер  </w:t>
            </w:r>
            <w:proofErr w:type="spellStart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предупреждение и пресечение распространения экстремистской идеологии.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 и условий, способствующих возникновению                                        и распространению экстремизма; 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 проведение  информационно-пропагандистской работы, направленной                     на формирование у граждан толерантного поведения, способствующего противодействию экстремизму в обществе;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 толерантности и межэтнической культуры в молодежной среде, профилактика агрессивного поведения.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эффективности межэтнического                                    и межконфессионального диалога;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межведомственного взаимодействия в вопросах противодействия экстремизму. 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профилактических мер, направленных на противодействие терроризму и  экстремизму;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укрепление межнационального, межконфессионального согласия;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профилактики экстремизма, привлечение в деятельность </w:t>
            </w:r>
            <w:r w:rsidR="005F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нормативно-правового регулирования в сферах профилактики экстремизма, межнациональных отношений;</w:t>
            </w:r>
          </w:p>
          <w:p w:rsidR="00DC3EEB" w:rsidRPr="00DC3EEB" w:rsidRDefault="00DC3EEB" w:rsidP="00CD1C89">
            <w:pPr>
              <w:shd w:val="clear" w:color="auto" w:fill="F8F8F8"/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форм и методов работы органа местного самоуправления </w:t>
            </w:r>
            <w:r w:rsidR="005F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проявлений ксенофобии,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и расовой  нетерпимости, противодействию этнической  дискриминации;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3EE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обеспечение условий для успешной </w:t>
            </w:r>
            <w:proofErr w:type="spellStart"/>
            <w:r w:rsidRPr="00DC3EE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социокультурной</w:t>
            </w:r>
            <w:proofErr w:type="spellEnd"/>
            <w:r w:rsidRPr="00DC3EE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адаптации молодежи.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- устранение предпосылок и условий возникновения экстремистских проявлений, конфликтных ситуаций в сфере межнациональных отношений. </w:t>
            </w: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Бюджет муниципального образования Косулическое  сельское поселение и других поступлений.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– 8тыс. руб., из них: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2021г. –2,6 тыс. руб.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2022г. – 2,8 тыс. руб.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2023г. – 2,6 тыс. руб.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EB" w:rsidRPr="00DC3EEB" w:rsidTr="00CD1C89">
        <w:tc>
          <w:tcPr>
            <w:tcW w:w="3348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6043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C3EE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настоящей Программы осуществляет администрация Косулического сельского поселения Шаблыкинского района</w:t>
            </w:r>
          </w:p>
        </w:tc>
      </w:tr>
    </w:tbl>
    <w:p w:rsidR="00DC3EEB" w:rsidRPr="00DC3EEB" w:rsidRDefault="00DC3EEB" w:rsidP="00DC3EEB">
      <w:pPr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pStyle w:val="40"/>
        <w:numPr>
          <w:ilvl w:val="0"/>
          <w:numId w:val="1"/>
        </w:numPr>
        <w:shd w:val="clear" w:color="auto" w:fill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C3EEB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Характеристика проблемы и обоснование ее решения </w:t>
      </w:r>
    </w:p>
    <w:p w:rsidR="00DC3EEB" w:rsidRDefault="00DC3EEB" w:rsidP="00DC3EEB">
      <w:pPr>
        <w:pStyle w:val="40"/>
        <w:shd w:val="clear" w:color="auto" w:fill="auto"/>
        <w:ind w:left="460"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C3EEB">
        <w:rPr>
          <w:rStyle w:val="4"/>
          <w:rFonts w:ascii="Times New Roman" w:hAnsi="Times New Roman" w:cs="Times New Roman"/>
          <w:color w:val="000000"/>
          <w:sz w:val="28"/>
          <w:szCs w:val="28"/>
        </w:rPr>
        <w:t>программно-целевыми методами</w:t>
      </w:r>
    </w:p>
    <w:p w:rsidR="005F17C9" w:rsidRPr="00DC3EEB" w:rsidRDefault="005F17C9" w:rsidP="00DC3EEB">
      <w:pPr>
        <w:pStyle w:val="40"/>
        <w:shd w:val="clear" w:color="auto" w:fill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pStyle w:val="a6"/>
        <w:shd w:val="clear" w:color="auto" w:fill="auto"/>
        <w:spacing w:line="322" w:lineRule="exact"/>
        <w:ind w:right="4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Программа разработана в соответствии с Федеральным законом                            от 2003г. № 131-ФЗ «Об общих принципах организации местного самоуправления в Российской Федерации», Федеральным законом от 2002г. № 114-ФЗ «О противодействии экстремистской деятельности». </w:t>
      </w:r>
    </w:p>
    <w:p w:rsidR="00DC3EEB" w:rsidRPr="00DC3EEB" w:rsidRDefault="00DC3EEB" w:rsidP="00DC3EEB">
      <w:pPr>
        <w:pStyle w:val="a6"/>
        <w:shd w:val="clear" w:color="auto" w:fill="auto"/>
        <w:spacing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Разработка настоящей Программы вызвана необходимостью выработки системного, комплексного подхода к решению проблемы профилактики экстремизма, а также создания условий для повышения эффективности межэтнического и межконфессионального диалога.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Реализация муниципальной программы «Укрепление</w:t>
      </w:r>
      <w:r w:rsidRPr="00DC3EEB">
        <w:rPr>
          <w:rFonts w:ascii="Times New Roman" w:hAnsi="Times New Roman" w:cs="Times New Roman"/>
          <w:sz w:val="28"/>
          <w:szCs w:val="28"/>
        </w:rPr>
        <w:t xml:space="preserve"> меж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национального, межконфессионального согласия и противодействия терроризму и экстремизму на территории </w:t>
      </w:r>
      <w:r w:rsidRPr="00DC3EEB">
        <w:rPr>
          <w:rFonts w:ascii="Times New Roman" w:hAnsi="Times New Roman" w:cs="Times New Roman"/>
          <w:sz w:val="28"/>
          <w:szCs w:val="28"/>
        </w:rPr>
        <w:t xml:space="preserve">администрации Косулического сельского </w:t>
      </w:r>
      <w:r w:rsidRPr="00DC3EE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Шаблыкинского района Орловской области на годы» позволит: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 допустить совершения на территории сельского поселения экстремистских проявлений; создать на территории сельского поселения систему профилактических мер </w:t>
      </w:r>
      <w:proofErr w:type="spellStart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укрепить техническую защищенность критически важных объектов и объектов с массовым пребыванием людей;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укрепить межнациональное, межконфессиональное согласие;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обеспечить благоприятные условия для устранения предпосылок, способствующих разжиганию социальной, национальной и религиозной розни.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Программа направлена на укрепление в </w:t>
      </w:r>
      <w:r w:rsidRPr="00DC3EEB">
        <w:rPr>
          <w:rFonts w:ascii="Times New Roman" w:hAnsi="Times New Roman" w:cs="Times New Roman"/>
          <w:sz w:val="28"/>
          <w:szCs w:val="28"/>
        </w:rPr>
        <w:t xml:space="preserve">Косулическом сельском поселении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толерантной среды на основе ценностей многонационального российского общества, соблюдение прав и свобод человека, поддерживание межнационального мира и согласия. Программа реализуется совместными усилиями администрации </w:t>
      </w:r>
      <w:r w:rsidRPr="00DC3EEB">
        <w:rPr>
          <w:rFonts w:ascii="Times New Roman" w:hAnsi="Times New Roman" w:cs="Times New Roman"/>
          <w:sz w:val="28"/>
          <w:szCs w:val="28"/>
        </w:rPr>
        <w:t xml:space="preserve">Косулического сельского поселения </w:t>
      </w:r>
      <w:r w:rsidRPr="00DC3EEB">
        <w:rPr>
          <w:rStyle w:val="a5"/>
          <w:rFonts w:ascii="Times New Roman" w:hAnsi="Times New Roman" w:cs="Times New Roman"/>
          <w:sz w:val="28"/>
          <w:szCs w:val="28"/>
        </w:rPr>
        <w:t>Шаблыкинского района и ПП (Шаблыкинский)</w:t>
      </w:r>
      <w:r w:rsidR="005F17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C3EEB">
        <w:rPr>
          <w:rStyle w:val="a5"/>
          <w:rFonts w:ascii="Times New Roman" w:hAnsi="Times New Roman" w:cs="Times New Roman"/>
          <w:sz w:val="28"/>
          <w:szCs w:val="28"/>
        </w:rPr>
        <w:t>МО МВД России «Сосковское».</w:t>
      </w:r>
    </w:p>
    <w:p w:rsidR="00DC3EEB" w:rsidRPr="00DC3EEB" w:rsidRDefault="00DC3EEB" w:rsidP="00DC3EEB">
      <w:pPr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B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-5220"/>
        </w:tabs>
        <w:spacing w:line="326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   2.1. Главная цель Программы – противодействие возможным фактам проявления экстремизма, укрепление доверия населения к работе органов местного самоуправления, 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правоохранительных органов,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Цели программы: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выявление и предупреждение конфликтных ситуаций в сфере межнациональных отношений;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снижение уровня </w:t>
      </w:r>
      <w:proofErr w:type="spellStart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этно-конфессиональной</w:t>
      </w:r>
      <w:proofErr w:type="spellEnd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напряженности;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укрепление межнационального, межконфессионального согласия;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повышение уровня безопасности и защищенности населения и территории сельского поселения от угроз экстремизма;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профилактических мер </w:t>
      </w:r>
      <w:proofErr w:type="spellStart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DC3EEB" w:rsidRPr="00DC3EEB" w:rsidRDefault="00DC3EEB" w:rsidP="00DC3EEB">
      <w:pPr>
        <w:pStyle w:val="a6"/>
        <w:shd w:val="clear" w:color="auto" w:fill="auto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предупреждение и пресечение распространения экстремистской идеологии.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выявление причин и условий, способствующих возникновению и распространению экстремизма;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активизация мер по профилактике и предотвращению конфликтов </w:t>
      </w:r>
      <w:r w:rsidR="005F17C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на социально-политической, религиозной, этнической почве;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проведение информационно-пропагандистской работы, направленной </w:t>
      </w:r>
      <w:r w:rsidR="005F17C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на  формирование у граждан толерантного поведения, способствующего противодействию экстремизму в обществе;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повышения эффективности межэтнического и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межконфессионального диалога;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</w:t>
      </w:r>
      <w:r w:rsidRPr="00DC3EEB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повышение эффективности межведомственного взаимодействия в вопросах противодействия экстремизму.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DC3EEB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3. Ожидаемые социально-экономические результаты                                 реализации Программы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    Реализация мероприятий Программы позволит: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совершенствовать систему профилактических мер, направленных </w:t>
      </w:r>
      <w:r w:rsidR="005F17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3EEB">
        <w:rPr>
          <w:rFonts w:ascii="Times New Roman" w:hAnsi="Times New Roman" w:cs="Times New Roman"/>
          <w:sz w:val="28"/>
          <w:szCs w:val="28"/>
        </w:rPr>
        <w:t>на противодействие экстремизму;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- укрепить межнациональное, межконфессиональное согласие у населения Косулического сельского поселения Шаблыкинского района Орловской области;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- обеспечить благоприятные условия для устранения предпосылок, способствующих проявлению различных форм экстремизма, разжигания социальной, национальной и религиозной розни;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 xml:space="preserve">- повысить эффективность профилактики экстремизма, привлечь </w:t>
      </w:r>
      <w:r w:rsidR="005F17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3EEB">
        <w:rPr>
          <w:rFonts w:ascii="Times New Roman" w:hAnsi="Times New Roman" w:cs="Times New Roman"/>
          <w:sz w:val="28"/>
          <w:szCs w:val="28"/>
        </w:rPr>
        <w:t>в деятельность по предупреждению экстремистских проявлений организации различных форм собственности, а также население;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- обеспечить нормативно-правовое регулирование в сферах профилактики экстремизма, межнациональных отношений;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органов местного самоуправления по вопросам профилактики экстремизма;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- устранить предпосылки и условия возникновения экстремистских направлений, конфликтных ситуаций в сфере межнациональных отношений.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B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течение 3-х лет  с 2021 года </w:t>
      </w:r>
      <w:r w:rsidR="005F17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3EEB">
        <w:rPr>
          <w:rFonts w:ascii="Times New Roman" w:hAnsi="Times New Roman" w:cs="Times New Roman"/>
          <w:sz w:val="28"/>
          <w:szCs w:val="28"/>
        </w:rPr>
        <w:t>по 2023 год включительно.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rPr>
          <w:rFonts w:ascii="Times New Roman" w:hAnsi="Times New Roman" w:cs="Times New Roman"/>
          <w:b/>
          <w:sz w:val="28"/>
          <w:szCs w:val="28"/>
        </w:rPr>
      </w:pP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Программы:</w:t>
      </w:r>
    </w:p>
    <w:p w:rsidR="00DC3EEB" w:rsidRPr="00DC3EEB" w:rsidRDefault="00DC3EEB" w:rsidP="00DC3EEB">
      <w:pPr>
        <w:pStyle w:val="a6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ab/>
        <w:t>Бюджет сельского поселения – 8 тыс. руб., из них:</w:t>
      </w:r>
    </w:p>
    <w:p w:rsidR="00DC3EEB" w:rsidRPr="00DC3EEB" w:rsidRDefault="00DC3EEB" w:rsidP="00DC3EEB">
      <w:pPr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2021г. –2,6 тыс. руб.</w:t>
      </w:r>
    </w:p>
    <w:p w:rsidR="00DC3EEB" w:rsidRPr="00DC3EEB" w:rsidRDefault="00DC3EEB" w:rsidP="00DC3EEB">
      <w:pPr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2022г. – 2,8 тыс. руб.</w:t>
      </w:r>
    </w:p>
    <w:p w:rsidR="00DC3EEB" w:rsidRPr="00DC3EEB" w:rsidRDefault="00DC3EEB" w:rsidP="00DC3EEB">
      <w:pPr>
        <w:jc w:val="both"/>
        <w:rPr>
          <w:rFonts w:ascii="Times New Roman" w:hAnsi="Times New Roman" w:cs="Times New Roman"/>
          <w:sz w:val="28"/>
          <w:szCs w:val="28"/>
        </w:rPr>
      </w:pPr>
      <w:r w:rsidRPr="00DC3EEB">
        <w:rPr>
          <w:rFonts w:ascii="Times New Roman" w:hAnsi="Times New Roman" w:cs="Times New Roman"/>
          <w:sz w:val="28"/>
          <w:szCs w:val="28"/>
        </w:rPr>
        <w:t>2023г. – 2,6 тыс. руб.</w:t>
      </w:r>
    </w:p>
    <w:p w:rsidR="00DC3EEB" w:rsidRDefault="00DC3EEB" w:rsidP="00DC3EEB">
      <w:pPr>
        <w:sectPr w:rsidR="00DC3EEB" w:rsidSect="00F31BD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C3EEB" w:rsidRPr="00DC3EEB" w:rsidRDefault="00DC3EEB" w:rsidP="00DC3EEB">
      <w:pPr>
        <w:ind w:left="9000"/>
        <w:jc w:val="center"/>
        <w:rPr>
          <w:rFonts w:ascii="Times New Roman" w:hAnsi="Times New Roman" w:cs="Times New Roman"/>
          <w:sz w:val="24"/>
          <w:szCs w:val="24"/>
        </w:rPr>
      </w:pPr>
      <w:r w:rsidRPr="00DC3E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3EEB" w:rsidRPr="00DC3EEB" w:rsidRDefault="00DC3EEB" w:rsidP="00DC3EEB">
      <w:pPr>
        <w:ind w:left="9000"/>
        <w:jc w:val="center"/>
        <w:rPr>
          <w:rFonts w:ascii="Times New Roman" w:hAnsi="Times New Roman" w:cs="Times New Roman"/>
          <w:sz w:val="24"/>
          <w:szCs w:val="24"/>
        </w:rPr>
      </w:pPr>
      <w:r w:rsidRPr="00DC3EEB">
        <w:rPr>
          <w:rFonts w:ascii="Times New Roman" w:hAnsi="Times New Roman" w:cs="Times New Roman"/>
          <w:sz w:val="24"/>
          <w:szCs w:val="24"/>
        </w:rPr>
        <w:t>к муниципальной программе «Укрепление межнационального, межконфессионального согласия и противодействия терроризму и экстремизму на территории администрации Косулического сельского поселения Шаблыкинского района Орловской области на 2021-2023 годы»</w:t>
      </w:r>
    </w:p>
    <w:p w:rsidR="00DC3EEB" w:rsidRPr="00DC3EEB" w:rsidRDefault="00DC3EEB" w:rsidP="00DC3EEB">
      <w:pPr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B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476"/>
        <w:gridCol w:w="1701"/>
        <w:gridCol w:w="2035"/>
        <w:gridCol w:w="2246"/>
        <w:gridCol w:w="1422"/>
        <w:gridCol w:w="788"/>
        <w:gridCol w:w="788"/>
        <w:gridCol w:w="931"/>
      </w:tblGrid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4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2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2021-2023 (тыс</w:t>
            </w:r>
            <w:proofErr w:type="gram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 с привлечением руководителей организаций и учреждений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координации деятельности соответствующих служб по профилактике экстремизма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035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4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EB" w:rsidRPr="00DC3EEB" w:rsidRDefault="00DC3EEB" w:rsidP="00DC3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476"/>
        <w:gridCol w:w="1701"/>
        <w:gridCol w:w="2126"/>
        <w:gridCol w:w="2126"/>
        <w:gridCol w:w="1409"/>
        <w:gridCol w:w="776"/>
        <w:gridCol w:w="916"/>
        <w:gridCol w:w="776"/>
      </w:tblGrid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 межнациональным и межконфессиональным отношениям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учета этнических  групп,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щих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DC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конфессиональных групп (течений, направлений)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DC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Осуществление выявления правового неблагополучия и антиобщественной направленности, наличия конфликтных ситуаций между этническими группами и коренным населением,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DC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конфликтных ситуаций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на религиозной почве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общественных и религиозных объединениях, физических лицах, склонных к осуществлению экстремистской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5F1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и пресечению поступления  в поселении литературы, аудио-видео продукции, направленной </w:t>
            </w:r>
            <w:r w:rsidR="005F1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F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на возбуждение национальной                              и религиозной вражды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недопущение образования неформальных молодежных группировок преступной и экстремистской направленности 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rPr>
          <w:trHeight w:val="2895"/>
        </w:trPr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Проведение целевой отработки мест компактного проживания представителей кавказского этноса, направленные на установление в их среде лиц, вынашивающих планы совершения противоправных действий экстремистской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ПП (Шаблыкинский)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граждан, проживающих на территории сельского поселения, мониторинг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 виде анкетирования с целью выявления межнациональной и религиозной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проверок состояния работы по профилактике экстремизма в </w:t>
            </w:r>
            <w:proofErr w:type="spellStart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0749F0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EEB" w:rsidRPr="00DC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физкультурно-спортивного движения среди населения поселения,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привлечение к участию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спортивно-оздоровительных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3EEB" w:rsidRPr="00DC3EEB" w:rsidTr="00E10C88">
        <w:trPr>
          <w:trHeight w:val="935"/>
        </w:trPr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76" w:type="dxa"/>
            <w:shd w:val="clear" w:color="auto" w:fill="auto"/>
          </w:tcPr>
          <w:p w:rsidR="00DC3EEB" w:rsidRPr="000749F0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F0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конкурсов-выставок плакатов на тему профилактики экстремизма</w:t>
            </w:r>
          </w:p>
        </w:tc>
        <w:tc>
          <w:tcPr>
            <w:tcW w:w="1701" w:type="dxa"/>
            <w:shd w:val="clear" w:color="auto" w:fill="auto"/>
          </w:tcPr>
          <w:p w:rsidR="00DC3EEB" w:rsidRPr="000749F0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0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  <w:shd w:val="clear" w:color="auto" w:fill="auto"/>
          </w:tcPr>
          <w:p w:rsidR="00DC3EEB" w:rsidRPr="000749F0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0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</w:t>
            </w:r>
          </w:p>
        </w:tc>
        <w:tc>
          <w:tcPr>
            <w:tcW w:w="2126" w:type="dxa"/>
            <w:shd w:val="clear" w:color="auto" w:fill="auto"/>
          </w:tcPr>
          <w:p w:rsidR="00DC3EEB" w:rsidRPr="000749F0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3EEB" w:rsidRPr="00DC3EEB" w:rsidTr="00E10C88">
        <w:trPr>
          <w:trHeight w:val="558"/>
        </w:trPr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>проведения акций и 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День конституции;             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- День государственного флага и т.д.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поселения;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библиотеках </w:t>
            </w:r>
            <w:r w:rsidR="00E1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по воспитанию толерантного сознания личности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3EEB" w:rsidRPr="00DC3EEB" w:rsidTr="00E10C88">
        <w:trPr>
          <w:trHeight w:val="1110"/>
        </w:trPr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Освещение в газете «Шаблыкинский вестник» проводимых мероприятий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Редакция газеты «Шаблыкинский вестник»</w:t>
            </w: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B" w:rsidRPr="00DC3EEB" w:rsidTr="00E10C88">
        <w:tc>
          <w:tcPr>
            <w:tcW w:w="594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3EEB" w:rsidRPr="00DC3EEB" w:rsidRDefault="00DC3EEB" w:rsidP="00CD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1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shd w:val="clear" w:color="auto" w:fill="auto"/>
          </w:tcPr>
          <w:p w:rsidR="00DC3EEB" w:rsidRPr="00DC3EEB" w:rsidRDefault="00DC3EEB" w:rsidP="00CD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DC3EEB" w:rsidRPr="00DC3EEB" w:rsidRDefault="00DC3EEB" w:rsidP="00DC3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EEB" w:rsidRPr="00DC3EEB" w:rsidRDefault="00DC3EEB" w:rsidP="00E10C88">
      <w:pPr>
        <w:rPr>
          <w:rFonts w:ascii="Times New Roman" w:hAnsi="Times New Roman" w:cs="Times New Roman"/>
          <w:sz w:val="28"/>
          <w:szCs w:val="28"/>
        </w:rPr>
      </w:pPr>
    </w:p>
    <w:p w:rsidR="00DC3EEB" w:rsidRPr="00DC3EEB" w:rsidRDefault="00DC3EEB" w:rsidP="00DC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426" w:rsidRPr="00DC3EEB" w:rsidRDefault="00E41426">
      <w:pPr>
        <w:rPr>
          <w:rFonts w:ascii="Times New Roman" w:hAnsi="Times New Roman" w:cs="Times New Roman"/>
          <w:sz w:val="28"/>
          <w:szCs w:val="28"/>
        </w:rPr>
      </w:pPr>
    </w:p>
    <w:sectPr w:rsidR="00E41426" w:rsidRPr="00DC3EEB" w:rsidSect="00DC3E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350"/>
    <w:multiLevelType w:val="hybridMultilevel"/>
    <w:tmpl w:val="58D0859C"/>
    <w:lvl w:ilvl="0" w:tplc="5C1C02EC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EEB"/>
    <w:rsid w:val="000749F0"/>
    <w:rsid w:val="005A6DE4"/>
    <w:rsid w:val="005F17C9"/>
    <w:rsid w:val="0094313E"/>
    <w:rsid w:val="00B475B6"/>
    <w:rsid w:val="00DC3EEB"/>
    <w:rsid w:val="00E10C88"/>
    <w:rsid w:val="00E41426"/>
    <w:rsid w:val="00E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DC3E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link w:val="a6"/>
    <w:rsid w:val="00DC3EEB"/>
    <w:rPr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DC3EEB"/>
    <w:rPr>
      <w:b/>
      <w:bCs/>
      <w:spacing w:val="1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DC3EEB"/>
    <w:pPr>
      <w:widowControl w:val="0"/>
      <w:shd w:val="clear" w:color="auto" w:fill="FFFFFF"/>
      <w:spacing w:after="0" w:line="336" w:lineRule="exact"/>
    </w:pPr>
    <w:rPr>
      <w:spacing w:val="-2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DC3EEB"/>
  </w:style>
  <w:style w:type="paragraph" w:customStyle="1" w:styleId="40">
    <w:name w:val="Основной текст (4)"/>
    <w:basedOn w:val="a"/>
    <w:link w:val="4"/>
    <w:rsid w:val="00DC3EEB"/>
    <w:pPr>
      <w:widowControl w:val="0"/>
      <w:shd w:val="clear" w:color="auto" w:fill="FFFFFF"/>
      <w:spacing w:after="0" w:line="322" w:lineRule="exact"/>
      <w:ind w:hanging="320"/>
      <w:jc w:val="center"/>
    </w:pPr>
    <w:rPr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B927-001A-4567-BE34-6F2F009B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2021-06-15T07:06:00Z</cp:lastPrinted>
  <dcterms:created xsi:type="dcterms:W3CDTF">2021-06-09T10:45:00Z</dcterms:created>
  <dcterms:modified xsi:type="dcterms:W3CDTF">2023-07-04T11:33:00Z</dcterms:modified>
</cp:coreProperties>
</file>