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DF" w:rsidRDefault="004B1DDF" w:rsidP="00077B24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До срока уплаты имущественных налогов осталось менее недели</w:t>
      </w:r>
    </w:p>
    <w:p w:rsidR="004B1DDF" w:rsidRDefault="004B1DDF" w:rsidP="00077B24">
      <w:pPr>
        <w:autoSpaceDE w:val="0"/>
        <w:autoSpaceDN w:val="0"/>
        <w:adjustRightInd w:val="0"/>
        <w:ind w:firstLine="540"/>
        <w:jc w:val="center"/>
      </w:pPr>
    </w:p>
    <w:p w:rsidR="004B1DDF" w:rsidRDefault="004B1DDF" w:rsidP="0028640D">
      <w:pPr>
        <w:ind w:firstLine="567"/>
        <w:jc w:val="both"/>
        <w:rPr>
          <w:iCs/>
          <w:sz w:val="24"/>
          <w:szCs w:val="24"/>
        </w:rPr>
      </w:pPr>
      <w:r w:rsidRPr="000D08DA">
        <w:rPr>
          <w:color w:val="000000"/>
          <w:sz w:val="24"/>
          <w:szCs w:val="24"/>
        </w:rPr>
        <w:t xml:space="preserve">Приближаются сроки уплаты имущественных налогов за 2015 год. Исполнить обязанность по уплате налога на имущество физических лиц, земельного и транспортного налога за 2015 год налогоплательщики обязаны  в срок не позднее 1 декабря 2016 года. Если налогоплательщик по каким-либо причинам не получил уведомление и квитанции на уплату налогов, ему необходимо обратиться в налоговую инспекцию по месту нахождения объекта налогообложения, который имеется в собственности гражданина. По истечению срока уплаты, т.е. начиная со 2 декабря все граждане, не уложившиеся в положенный срок, либо забывшие о необходимости рассчитаться с бюджетом, переходят в категорию должников. А к суммам налогов, предъявленных к уплате, будет прибавляться пеня, а также  применены </w:t>
      </w:r>
      <w:r w:rsidRPr="000D08DA">
        <w:rPr>
          <w:iCs/>
          <w:sz w:val="24"/>
          <w:szCs w:val="24"/>
        </w:rPr>
        <w:t xml:space="preserve"> принудительные меры взыскание задолженности, что сопряжено с дополнительными расходами, связанными с уплатой госпошлины за рассмотрение заявления Налогового органа на выдачу судебного приказа в мировых судах и  с расходами судебных приставов на принудительное взыскание задолженности. </w:t>
      </w:r>
    </w:p>
    <w:p w:rsidR="004B1DDF" w:rsidRPr="000D08DA" w:rsidRDefault="004B1DDF" w:rsidP="0028640D">
      <w:pPr>
        <w:ind w:firstLine="567"/>
        <w:jc w:val="both"/>
        <w:rPr>
          <w:sz w:val="24"/>
          <w:szCs w:val="24"/>
        </w:rPr>
      </w:pPr>
      <w:r w:rsidRPr="000D08DA">
        <w:rPr>
          <w:iCs/>
          <w:sz w:val="24"/>
          <w:szCs w:val="24"/>
        </w:rPr>
        <w:t>Уважаемые налогоплательщики, у</w:t>
      </w:r>
      <w:r w:rsidRPr="000D08DA">
        <w:rPr>
          <w:sz w:val="24"/>
          <w:szCs w:val="24"/>
        </w:rPr>
        <w:t xml:space="preserve">читывая, что имущественные налоги с физических лиц являются источником доходов местного и регионального бюджетов, от полноты и своевременности их поступления зависит благосостояние населенных пунктов  где Вы живете, исполнение различных  социальных программ и в целом качество Вашей жизни.  Межрайонная ИФНС России № 8 по Орловской области убедительно просит Вас своевременно  исполнить свою гражданскую и  конституционную обязанность. </w:t>
      </w:r>
    </w:p>
    <w:p w:rsidR="004B1DDF" w:rsidRDefault="004B1DDF" w:rsidP="0028640D">
      <w:pPr>
        <w:ind w:firstLine="567"/>
        <w:jc w:val="both"/>
        <w:rPr>
          <w:sz w:val="24"/>
          <w:szCs w:val="24"/>
        </w:rPr>
      </w:pPr>
      <w:r w:rsidRPr="000D08DA">
        <w:rPr>
          <w:sz w:val="24"/>
          <w:szCs w:val="24"/>
        </w:rPr>
        <w:t>Уплат</w:t>
      </w:r>
      <w:r>
        <w:rPr>
          <w:sz w:val="24"/>
          <w:szCs w:val="24"/>
        </w:rPr>
        <w:t>у</w:t>
      </w:r>
      <w:r w:rsidRPr="000D08DA">
        <w:rPr>
          <w:sz w:val="24"/>
          <w:szCs w:val="24"/>
        </w:rPr>
        <w:t xml:space="preserve">  налогов </w:t>
      </w:r>
      <w:r>
        <w:rPr>
          <w:sz w:val="24"/>
          <w:szCs w:val="24"/>
        </w:rPr>
        <w:t xml:space="preserve">можно </w:t>
      </w:r>
      <w:r w:rsidRPr="000D08DA">
        <w:rPr>
          <w:sz w:val="24"/>
          <w:szCs w:val="24"/>
        </w:rPr>
        <w:t>произв</w:t>
      </w:r>
      <w:r>
        <w:rPr>
          <w:sz w:val="24"/>
          <w:szCs w:val="24"/>
        </w:rPr>
        <w:t>ести</w:t>
      </w:r>
      <w:r w:rsidRPr="000D08DA">
        <w:rPr>
          <w:sz w:val="24"/>
          <w:szCs w:val="24"/>
        </w:rPr>
        <w:t xml:space="preserve">: в отделениях банков, с использованием платежных терминалов,  на интернет-сайтах: "Личный кабинет налогоплательщика для физических лиц", "Заплати налоги" с использованием режима онлайн-оплата </w:t>
      </w:r>
      <w:r w:rsidRPr="000D08DA">
        <w:rPr>
          <w:color w:val="333333"/>
          <w:sz w:val="24"/>
          <w:szCs w:val="24"/>
        </w:rPr>
        <w:t>через один из банков-партнеров, заключивших соглашение с ФНС России</w:t>
      </w:r>
      <w:r w:rsidRPr="000D08DA">
        <w:rPr>
          <w:sz w:val="24"/>
          <w:szCs w:val="24"/>
        </w:rPr>
        <w:t xml:space="preserve">. </w:t>
      </w:r>
    </w:p>
    <w:p w:rsidR="004B1DDF" w:rsidRDefault="004B1DDF" w:rsidP="0028640D">
      <w:pPr>
        <w:ind w:firstLine="567"/>
        <w:jc w:val="both"/>
        <w:rPr>
          <w:sz w:val="24"/>
          <w:szCs w:val="24"/>
        </w:rPr>
      </w:pPr>
    </w:p>
    <w:p w:rsidR="004B1DDF" w:rsidRPr="000D08DA" w:rsidRDefault="004B1DDF" w:rsidP="0028640D">
      <w:pPr>
        <w:ind w:firstLine="567"/>
        <w:jc w:val="both"/>
        <w:rPr>
          <w:sz w:val="24"/>
          <w:szCs w:val="24"/>
        </w:rPr>
      </w:pPr>
    </w:p>
    <w:p w:rsidR="004B1DDF" w:rsidRDefault="004B1DDF" w:rsidP="003361DD">
      <w:r>
        <w:t>Советник государственной гражданской службы</w:t>
      </w:r>
    </w:p>
    <w:p w:rsidR="004B1DDF" w:rsidRDefault="004B1DDF" w:rsidP="000D08DA">
      <w:r>
        <w:t>Российской Федерации  2 класса</w:t>
      </w:r>
      <w:r>
        <w:tab/>
      </w:r>
      <w:r>
        <w:tab/>
      </w:r>
      <w:r>
        <w:tab/>
        <w:t xml:space="preserve">                             Коротков И. А.</w:t>
      </w:r>
    </w:p>
    <w:p w:rsidR="004B1DDF" w:rsidRDefault="004B1DDF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4B1DDF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DF" w:rsidRDefault="004B1DDF">
      <w:r>
        <w:separator/>
      </w:r>
    </w:p>
  </w:endnote>
  <w:endnote w:type="continuationSeparator" w:id="0">
    <w:p w:rsidR="004B1DDF" w:rsidRDefault="004B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DF" w:rsidRDefault="004B1DDF">
      <w:r>
        <w:separator/>
      </w:r>
    </w:p>
  </w:footnote>
  <w:footnote w:type="continuationSeparator" w:id="0">
    <w:p w:rsidR="004B1DDF" w:rsidRDefault="004B1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31D19"/>
    <w:rsid w:val="00044706"/>
    <w:rsid w:val="00060C47"/>
    <w:rsid w:val="0006261E"/>
    <w:rsid w:val="00064A19"/>
    <w:rsid w:val="00077B24"/>
    <w:rsid w:val="00080EAC"/>
    <w:rsid w:val="000863DF"/>
    <w:rsid w:val="00093B11"/>
    <w:rsid w:val="00094975"/>
    <w:rsid w:val="000B3805"/>
    <w:rsid w:val="000B716B"/>
    <w:rsid w:val="000C70D3"/>
    <w:rsid w:val="000D08DA"/>
    <w:rsid w:val="000D69CE"/>
    <w:rsid w:val="000E6670"/>
    <w:rsid w:val="000F11C0"/>
    <w:rsid w:val="000F7ED7"/>
    <w:rsid w:val="00107E76"/>
    <w:rsid w:val="001172E4"/>
    <w:rsid w:val="001249C9"/>
    <w:rsid w:val="00134EBD"/>
    <w:rsid w:val="001433BC"/>
    <w:rsid w:val="00170AE0"/>
    <w:rsid w:val="001762CE"/>
    <w:rsid w:val="00186CAB"/>
    <w:rsid w:val="00196621"/>
    <w:rsid w:val="001A1A1E"/>
    <w:rsid w:val="001B0759"/>
    <w:rsid w:val="001C73FD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640D"/>
    <w:rsid w:val="00287C42"/>
    <w:rsid w:val="0029738D"/>
    <w:rsid w:val="00297CC3"/>
    <w:rsid w:val="002A36C3"/>
    <w:rsid w:val="002A3CC1"/>
    <w:rsid w:val="002A4E1B"/>
    <w:rsid w:val="002B1738"/>
    <w:rsid w:val="002C3B37"/>
    <w:rsid w:val="00314D94"/>
    <w:rsid w:val="00315998"/>
    <w:rsid w:val="003160BD"/>
    <w:rsid w:val="00316F31"/>
    <w:rsid w:val="00334722"/>
    <w:rsid w:val="003361DD"/>
    <w:rsid w:val="00336204"/>
    <w:rsid w:val="003414F6"/>
    <w:rsid w:val="00343576"/>
    <w:rsid w:val="003453BC"/>
    <w:rsid w:val="003504E9"/>
    <w:rsid w:val="00362822"/>
    <w:rsid w:val="0037685E"/>
    <w:rsid w:val="00376F9E"/>
    <w:rsid w:val="00391675"/>
    <w:rsid w:val="003932B8"/>
    <w:rsid w:val="003B4B79"/>
    <w:rsid w:val="003C2A29"/>
    <w:rsid w:val="003C39E0"/>
    <w:rsid w:val="003C47AF"/>
    <w:rsid w:val="003D1CD5"/>
    <w:rsid w:val="003D2451"/>
    <w:rsid w:val="003D3E07"/>
    <w:rsid w:val="003D643D"/>
    <w:rsid w:val="003F05E7"/>
    <w:rsid w:val="003F15F4"/>
    <w:rsid w:val="004243F7"/>
    <w:rsid w:val="00425B03"/>
    <w:rsid w:val="00443989"/>
    <w:rsid w:val="004553C1"/>
    <w:rsid w:val="004637BC"/>
    <w:rsid w:val="00466612"/>
    <w:rsid w:val="0047463B"/>
    <w:rsid w:val="00490D28"/>
    <w:rsid w:val="0049271E"/>
    <w:rsid w:val="004B1DDF"/>
    <w:rsid w:val="004D36F4"/>
    <w:rsid w:val="004E3B9C"/>
    <w:rsid w:val="004E73A8"/>
    <w:rsid w:val="004F0250"/>
    <w:rsid w:val="004F7B21"/>
    <w:rsid w:val="005016D5"/>
    <w:rsid w:val="00505DE0"/>
    <w:rsid w:val="00510E6B"/>
    <w:rsid w:val="005364E1"/>
    <w:rsid w:val="00540DA6"/>
    <w:rsid w:val="00541A1E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A15DC"/>
    <w:rsid w:val="006A4042"/>
    <w:rsid w:val="006A5F23"/>
    <w:rsid w:val="006D3034"/>
    <w:rsid w:val="006E7426"/>
    <w:rsid w:val="00700A79"/>
    <w:rsid w:val="00712395"/>
    <w:rsid w:val="007234D7"/>
    <w:rsid w:val="007532B7"/>
    <w:rsid w:val="00774457"/>
    <w:rsid w:val="00780061"/>
    <w:rsid w:val="0078213F"/>
    <w:rsid w:val="00782D02"/>
    <w:rsid w:val="00793CE4"/>
    <w:rsid w:val="00794594"/>
    <w:rsid w:val="007A1CC3"/>
    <w:rsid w:val="007A5C9F"/>
    <w:rsid w:val="007A78F5"/>
    <w:rsid w:val="007B2E8B"/>
    <w:rsid w:val="007D45D0"/>
    <w:rsid w:val="007E6D39"/>
    <w:rsid w:val="007E76EB"/>
    <w:rsid w:val="008009B9"/>
    <w:rsid w:val="0080573A"/>
    <w:rsid w:val="00812C99"/>
    <w:rsid w:val="00862E41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074BE"/>
    <w:rsid w:val="00921EE2"/>
    <w:rsid w:val="009377B5"/>
    <w:rsid w:val="00943766"/>
    <w:rsid w:val="009454E5"/>
    <w:rsid w:val="00951A15"/>
    <w:rsid w:val="00962E2C"/>
    <w:rsid w:val="00966D00"/>
    <w:rsid w:val="00973BFB"/>
    <w:rsid w:val="00977FF3"/>
    <w:rsid w:val="00990C88"/>
    <w:rsid w:val="0099442F"/>
    <w:rsid w:val="009B5457"/>
    <w:rsid w:val="009B77D3"/>
    <w:rsid w:val="009C0CC1"/>
    <w:rsid w:val="009E2FFC"/>
    <w:rsid w:val="00A10624"/>
    <w:rsid w:val="00A14927"/>
    <w:rsid w:val="00A15361"/>
    <w:rsid w:val="00A1639F"/>
    <w:rsid w:val="00A16973"/>
    <w:rsid w:val="00A321FC"/>
    <w:rsid w:val="00A429C5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C404C"/>
    <w:rsid w:val="00AD4F8B"/>
    <w:rsid w:val="00AE72C3"/>
    <w:rsid w:val="00B043D4"/>
    <w:rsid w:val="00B051B4"/>
    <w:rsid w:val="00B06D9B"/>
    <w:rsid w:val="00B06EB3"/>
    <w:rsid w:val="00B07749"/>
    <w:rsid w:val="00B17AD7"/>
    <w:rsid w:val="00B2380D"/>
    <w:rsid w:val="00B42C85"/>
    <w:rsid w:val="00B43FEB"/>
    <w:rsid w:val="00B6202A"/>
    <w:rsid w:val="00B635EB"/>
    <w:rsid w:val="00B674C8"/>
    <w:rsid w:val="00BC275D"/>
    <w:rsid w:val="00BC2803"/>
    <w:rsid w:val="00BD0306"/>
    <w:rsid w:val="00C0467E"/>
    <w:rsid w:val="00C048C4"/>
    <w:rsid w:val="00C30E38"/>
    <w:rsid w:val="00C4329E"/>
    <w:rsid w:val="00C45A7C"/>
    <w:rsid w:val="00C556B9"/>
    <w:rsid w:val="00C71317"/>
    <w:rsid w:val="00C720C1"/>
    <w:rsid w:val="00C8337F"/>
    <w:rsid w:val="00C8731C"/>
    <w:rsid w:val="00CB0EEA"/>
    <w:rsid w:val="00CC0EA8"/>
    <w:rsid w:val="00CD0779"/>
    <w:rsid w:val="00CD7002"/>
    <w:rsid w:val="00CF02BD"/>
    <w:rsid w:val="00CF6319"/>
    <w:rsid w:val="00D012A9"/>
    <w:rsid w:val="00D05C78"/>
    <w:rsid w:val="00D14DAF"/>
    <w:rsid w:val="00D272BC"/>
    <w:rsid w:val="00D35BBC"/>
    <w:rsid w:val="00D36AA1"/>
    <w:rsid w:val="00D44D3D"/>
    <w:rsid w:val="00D47537"/>
    <w:rsid w:val="00D664A1"/>
    <w:rsid w:val="00D738BB"/>
    <w:rsid w:val="00DA6FFA"/>
    <w:rsid w:val="00DB1C0B"/>
    <w:rsid w:val="00DE35B2"/>
    <w:rsid w:val="00DE391E"/>
    <w:rsid w:val="00DE4FA2"/>
    <w:rsid w:val="00E01854"/>
    <w:rsid w:val="00E05C69"/>
    <w:rsid w:val="00E2238D"/>
    <w:rsid w:val="00E235B8"/>
    <w:rsid w:val="00E67515"/>
    <w:rsid w:val="00E7373A"/>
    <w:rsid w:val="00E90840"/>
    <w:rsid w:val="00E92956"/>
    <w:rsid w:val="00EB2C8D"/>
    <w:rsid w:val="00EB3548"/>
    <w:rsid w:val="00EF3B4F"/>
    <w:rsid w:val="00EF3E92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54F9"/>
    <w:rsid w:val="00FB6595"/>
    <w:rsid w:val="00FC6337"/>
    <w:rsid w:val="00FD5184"/>
    <w:rsid w:val="00FD61FA"/>
    <w:rsid w:val="00FE121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6B"/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716B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716B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50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0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0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B716B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05077"/>
    <w:rPr>
      <w:sz w:val="26"/>
      <w:szCs w:val="20"/>
    </w:rPr>
  </w:style>
  <w:style w:type="paragraph" w:styleId="BodyText3">
    <w:name w:val="Body Text 3"/>
    <w:basedOn w:val="Normal"/>
    <w:link w:val="BodyText3Char"/>
    <w:uiPriority w:val="99"/>
    <w:rsid w:val="000B716B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5077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B716B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0B716B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B716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0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716B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0B71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077"/>
    <w:rPr>
      <w:sz w:val="16"/>
      <w:szCs w:val="16"/>
    </w:rPr>
  </w:style>
  <w:style w:type="paragraph" w:customStyle="1" w:styleId="ConsPlusNormal">
    <w:name w:val="ConsPlusNormal"/>
    <w:uiPriority w:val="99"/>
    <w:rsid w:val="000B7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B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77"/>
    <w:rPr>
      <w:sz w:val="0"/>
      <w:szCs w:val="0"/>
    </w:rPr>
  </w:style>
  <w:style w:type="character" w:styleId="Hyperlink">
    <w:name w:val="Hyperlink"/>
    <w:basedOn w:val="DefaultParagraphFont"/>
    <w:uiPriority w:val="99"/>
    <w:rsid w:val="000B716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5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296</Words>
  <Characters>1692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4</cp:revision>
  <cp:lastPrinted>2015-04-15T06:56:00Z</cp:lastPrinted>
  <dcterms:created xsi:type="dcterms:W3CDTF">2016-11-25T08:55:00Z</dcterms:created>
  <dcterms:modified xsi:type="dcterms:W3CDTF">2017-01-29T16:07:00Z</dcterms:modified>
</cp:coreProperties>
</file>