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12" w:rsidRPr="003E7FB5" w:rsidRDefault="00263112" w:rsidP="002631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E7FB5">
        <w:rPr>
          <w:b/>
          <w:sz w:val="28"/>
          <w:szCs w:val="28"/>
        </w:rPr>
        <w:t>Обращение налогоплательщиков в налоговые органы через МФЦ</w:t>
      </w:r>
      <w:r>
        <w:rPr>
          <w:b/>
          <w:sz w:val="28"/>
          <w:szCs w:val="28"/>
        </w:rPr>
        <w:t>.</w:t>
      </w:r>
      <w:r w:rsidRPr="003E7FB5">
        <w:rPr>
          <w:b/>
          <w:sz w:val="28"/>
          <w:szCs w:val="28"/>
        </w:rPr>
        <w:t> </w:t>
      </w:r>
    </w:p>
    <w:p w:rsidR="00263112" w:rsidRPr="003E7FB5" w:rsidRDefault="00263112" w:rsidP="00263112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ab/>
        <w:t>С 29 октября 2019 года вступили в силу изменения в части первой и второй Налогового кодекса РФ.</w:t>
      </w:r>
    </w:p>
    <w:p w:rsidR="00263112" w:rsidRPr="003E7FB5" w:rsidRDefault="00263112" w:rsidP="00263112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ab/>
      </w:r>
      <w:proofErr w:type="gramStart"/>
      <w:r w:rsidRPr="003E7FB5">
        <w:rPr>
          <w:sz w:val="28"/>
          <w:szCs w:val="28"/>
        </w:rPr>
        <w:t>Налогоплательщики - физические лица вправе представлять в налоговые органы документы (сведения) и получать от налоговых органов документы, используемые налоговыми органами при реализации своих полномочий в отношениях, регулируемых законодательством о налогах и сборах, через многофункциональные центры предоставления государственных и муниципальных услуг,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возможность, в случаях, если Налоговым</w:t>
      </w:r>
      <w:proofErr w:type="gramEnd"/>
      <w:r w:rsidRPr="003E7FB5">
        <w:rPr>
          <w:sz w:val="28"/>
          <w:szCs w:val="28"/>
        </w:rPr>
        <w:t xml:space="preserve"> кодексом РФ предусмотрены представление в налоговые органы и получение от налоговых органов таких документов (сведений) через многофункциональные центры предоставления государственных и муниципальных услуг.</w:t>
      </w:r>
    </w:p>
    <w:p w:rsidR="00263112" w:rsidRPr="003E7FB5" w:rsidRDefault="00263112" w:rsidP="00263112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ab/>
        <w:t>Так, при представлении налогоплательщиком - физическим лицом документов (сведений)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услуг.</w:t>
      </w:r>
    </w:p>
    <w:p w:rsidR="00263112" w:rsidRPr="003E7FB5" w:rsidRDefault="00263112" w:rsidP="00263112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ab/>
        <w:t>Стоит отметить, что налогоплательщику - физическому лицу многофункциональным центром предоставления государственных и муниципальных услуг выдается расписка или иной документ, подтверждающий прием документов (сведений).</w:t>
      </w:r>
    </w:p>
    <w:p w:rsidR="00263112" w:rsidRDefault="00263112"/>
    <w:sectPr w:rsidR="002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112"/>
    <w:rsid w:val="002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2019-11-28T14:11:00Z</dcterms:created>
  <dcterms:modified xsi:type="dcterms:W3CDTF">2019-11-28T14:12:00Z</dcterms:modified>
</cp:coreProperties>
</file>