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1" w:rsidRPr="003E660F" w:rsidRDefault="003E660F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057D821" wp14:editId="050B38D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904875" cy="74803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B1" w:rsidRPr="003E660F">
        <w:rPr>
          <w:rFonts w:ascii="Times New Roman" w:hAnsi="Times New Roman" w:cs="Times New Roman"/>
        </w:rPr>
        <w:t xml:space="preserve">         </w:t>
      </w:r>
      <w:r w:rsidR="005331B1" w:rsidRPr="003E660F"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 w:rsidR="005331B1" w:rsidRPr="003E660F"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 w:rsidR="005331B1" w:rsidRPr="003E660F">
        <w:rPr>
          <w:rFonts w:ascii="Times New Roman" w:hAnsi="Times New Roman" w:cs="Times New Roman"/>
        </w:rPr>
        <w:br/>
        <w:t xml:space="preserve">       </w:t>
      </w:r>
    </w:p>
    <w:p w:rsidR="005331B1" w:rsidRPr="003E660F" w:rsidRDefault="005331B1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</w:rPr>
        <w:t xml:space="preserve">         302030, г. Орел, ул. Степана Разина, д. 5</w:t>
      </w:r>
      <w:r w:rsidRPr="003E660F">
        <w:rPr>
          <w:rFonts w:ascii="Times New Roman" w:hAnsi="Times New Roman" w:cs="Times New Roman"/>
        </w:rPr>
        <w:br/>
        <w:t xml:space="preserve">         тел.: (4862) 54-80-80 (приемная), 54-81-10 (пресс-служба)</w:t>
      </w:r>
    </w:p>
    <w:p w:rsidR="005331B1" w:rsidRPr="003E660F" w:rsidRDefault="005331B1" w:rsidP="003E2F58">
      <w:pPr>
        <w:pBdr>
          <w:bottom w:val="single" w:sz="8" w:space="2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5331B1" w:rsidRPr="003E660F" w:rsidRDefault="005331B1" w:rsidP="003E2F58">
      <w:pPr>
        <w:spacing w:after="0"/>
        <w:ind w:firstLine="709"/>
        <w:jc w:val="right"/>
        <w:rPr>
          <w:rFonts w:ascii="Times New Roman" w:hAnsi="Times New Roman" w:cs="Times New Roman"/>
          <w:b/>
          <w:bCs/>
        </w:rPr>
      </w:pPr>
      <w:r w:rsidRPr="003E660F">
        <w:rPr>
          <w:rFonts w:ascii="Times New Roman" w:hAnsi="Times New Roman" w:cs="Times New Roman"/>
          <w:b/>
          <w:bCs/>
        </w:rPr>
        <w:t>Пресс-релиз</w:t>
      </w:r>
    </w:p>
    <w:p w:rsidR="00557E37" w:rsidRPr="00557E37" w:rsidRDefault="00557E37" w:rsidP="00557E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E37">
        <w:rPr>
          <w:rFonts w:ascii="Times New Roman" w:hAnsi="Times New Roman" w:cs="Times New Roman"/>
          <w:b/>
          <w:sz w:val="26"/>
          <w:szCs w:val="26"/>
        </w:rPr>
        <w:t>Орловские работодатели получат СМС от соцстраха</w:t>
      </w:r>
    </w:p>
    <w:p w:rsidR="00557E37" w:rsidRPr="00557E37" w:rsidRDefault="00557E37" w:rsidP="00557E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E37" w:rsidRPr="00557E37" w:rsidRDefault="00557E37" w:rsidP="00557E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7E37">
        <w:rPr>
          <w:rFonts w:ascii="Times New Roman" w:hAnsi="Times New Roman" w:cs="Times New Roman"/>
          <w:i/>
          <w:sz w:val="26"/>
          <w:szCs w:val="26"/>
        </w:rPr>
        <w:t>Орловское региональное отделение Фонда социального страхования приступило к реализации в тестовом режиме пилотного проекта о СМС-информировании работодателей.</w:t>
      </w:r>
    </w:p>
    <w:p w:rsidR="00557E37" w:rsidRPr="00557E37" w:rsidRDefault="00557E37" w:rsidP="00557E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57E37" w:rsidRPr="00557E37" w:rsidRDefault="00557E37" w:rsidP="0055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37">
        <w:rPr>
          <w:rFonts w:ascii="Times New Roman" w:hAnsi="Times New Roman" w:cs="Times New Roman"/>
          <w:sz w:val="26"/>
          <w:szCs w:val="26"/>
        </w:rPr>
        <w:t>В условиях динамично меняющегося законодательства работодатели часто совершают нарушения: пропускают подтверждение основного вида экономической деятельности, сдают отчетность с нарушением срока, допускают образование задолженности по страховым взносам. Как итог – применение к организациям территориальным отделением Фонда социального страхования различного рода санкций: от установки повышенного тарифа страховых взносов до начисления пени и штрафов.</w:t>
      </w:r>
    </w:p>
    <w:p w:rsidR="00557E37" w:rsidRPr="00557E37" w:rsidRDefault="00557E37" w:rsidP="0055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37">
        <w:rPr>
          <w:rFonts w:ascii="Times New Roman" w:hAnsi="Times New Roman" w:cs="Times New Roman"/>
          <w:sz w:val="26"/>
          <w:szCs w:val="26"/>
        </w:rPr>
        <w:t xml:space="preserve">Практика показывает, что своевременное оповещение помогает избежать </w:t>
      </w:r>
      <w:r>
        <w:rPr>
          <w:rFonts w:ascii="Times New Roman" w:hAnsi="Times New Roman" w:cs="Times New Roman"/>
          <w:sz w:val="26"/>
          <w:szCs w:val="26"/>
        </w:rPr>
        <w:t xml:space="preserve">подобных </w:t>
      </w:r>
      <w:bookmarkStart w:id="0" w:name="_GoBack"/>
      <w:bookmarkEnd w:id="0"/>
      <w:r w:rsidRPr="00557E37">
        <w:rPr>
          <w:rFonts w:ascii="Times New Roman" w:hAnsi="Times New Roman" w:cs="Times New Roman"/>
          <w:sz w:val="26"/>
          <w:szCs w:val="26"/>
        </w:rPr>
        <w:t>негативных последствий. Эффективным решением в данном случае является SMS-рассылка.</w:t>
      </w:r>
    </w:p>
    <w:p w:rsidR="00557E37" w:rsidRPr="00557E37" w:rsidRDefault="00557E37" w:rsidP="0055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37">
        <w:rPr>
          <w:rFonts w:ascii="Times New Roman" w:hAnsi="Times New Roman" w:cs="Times New Roman"/>
          <w:sz w:val="26"/>
          <w:szCs w:val="26"/>
        </w:rPr>
        <w:t>- Сервисы SMS-информирования сегодня широко применяются государственными структурами, финансовыми учреждениями, IT-компаниями, транспортными, почтовыми службами. И Фонд социального страхования не исключение, - отмечает управляющий Орловским отделением Фонда социального страхования Олег Ревякин. - Своевременное уведомление позволит руководителям быть в курсе последних изменений в сфере обязательного социального страхования, своевременно предупреждать возможные нарушения законодательства.</w:t>
      </w:r>
    </w:p>
    <w:p w:rsidR="00557E37" w:rsidRPr="00557E37" w:rsidRDefault="00557E37" w:rsidP="0055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37">
        <w:rPr>
          <w:rFonts w:ascii="Times New Roman" w:hAnsi="Times New Roman" w:cs="Times New Roman"/>
          <w:sz w:val="26"/>
          <w:szCs w:val="26"/>
        </w:rPr>
        <w:t>В целях реализации поставленной цели Орловское региональное отделение Фонда социального страхования уже сформировало первичную базу данных из 3000 мобильных номеров ответственных за финансово-хозяйственную деятельность орловских предприятий – руководителей и главных бухгалтеров. Первые СМС с заглавием «ФСС» они получат уже в октябре по итогам отчетной кампании за 9 месяцев 2016 года.</w:t>
      </w:r>
    </w:p>
    <w:p w:rsidR="00557E37" w:rsidRPr="00557E37" w:rsidRDefault="00557E37" w:rsidP="00557E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57E37">
        <w:rPr>
          <w:rFonts w:ascii="Times New Roman" w:hAnsi="Times New Roman" w:cs="Times New Roman"/>
          <w:i/>
          <w:sz w:val="26"/>
          <w:szCs w:val="26"/>
        </w:rPr>
        <w:t>Информация Орловского регионального отделения Фонда</w:t>
      </w:r>
    </w:p>
    <w:p w:rsidR="006475F1" w:rsidRPr="00557E37" w:rsidRDefault="006475F1" w:rsidP="00557E3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475F1" w:rsidRPr="00557E37" w:rsidSect="00A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C"/>
    <w:rsid w:val="000B088A"/>
    <w:rsid w:val="00122829"/>
    <w:rsid w:val="002C764D"/>
    <w:rsid w:val="003E2F58"/>
    <w:rsid w:val="003E660F"/>
    <w:rsid w:val="0048784E"/>
    <w:rsid w:val="005331B1"/>
    <w:rsid w:val="00557E37"/>
    <w:rsid w:val="00626901"/>
    <w:rsid w:val="006475F1"/>
    <w:rsid w:val="00662BD4"/>
    <w:rsid w:val="00706AFD"/>
    <w:rsid w:val="00862C8A"/>
    <w:rsid w:val="008B2960"/>
    <w:rsid w:val="00AD560C"/>
    <w:rsid w:val="00C1029D"/>
    <w:rsid w:val="00D9397D"/>
    <w:rsid w:val="00EF19CE"/>
    <w:rsid w:val="00FB1007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7EF4-EADF-4994-BB37-600C72F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6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E6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57500261</dc:creator>
  <cp:keywords/>
  <dc:description/>
  <cp:lastModifiedBy>57500261</cp:lastModifiedBy>
  <cp:revision>2</cp:revision>
  <cp:lastPrinted>2016-10-06T06:25:00Z</cp:lastPrinted>
  <dcterms:created xsi:type="dcterms:W3CDTF">2016-10-06T06:28:00Z</dcterms:created>
  <dcterms:modified xsi:type="dcterms:W3CDTF">2016-10-06T06:28:00Z</dcterms:modified>
</cp:coreProperties>
</file>