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39" w:rsidRPr="00B77670" w:rsidRDefault="00E71739" w:rsidP="00E71739">
      <w:pPr>
        <w:pStyle w:val="a3"/>
        <w:jc w:val="center"/>
        <w:rPr>
          <w:b/>
          <w:sz w:val="24"/>
        </w:rPr>
      </w:pPr>
      <w:r w:rsidRPr="00B77670">
        <w:rPr>
          <w:b/>
          <w:sz w:val="24"/>
        </w:rPr>
        <w:t>Правила безопасности при Крещенских купаниях</w:t>
      </w:r>
    </w:p>
    <w:p w:rsidR="00E71739" w:rsidRPr="00B77670" w:rsidRDefault="00E71739" w:rsidP="00E71739">
      <w:pPr>
        <w:pStyle w:val="a3"/>
        <w:rPr>
          <w:b/>
          <w:sz w:val="24"/>
        </w:rPr>
      </w:pPr>
    </w:p>
    <w:p w:rsidR="00E71739" w:rsidRPr="00B77670" w:rsidRDefault="00E71739" w:rsidP="00E71739">
      <w:pPr>
        <w:pStyle w:val="a3"/>
        <w:rPr>
          <w:b/>
          <w:sz w:val="24"/>
        </w:rPr>
      </w:pPr>
      <w:r w:rsidRPr="00B77670">
        <w:rPr>
          <w:b/>
          <w:sz w:val="24"/>
        </w:rPr>
        <w:t>Крещение Господне, или Богоявление - один из 12 главных православных праздников, который традиционно отмечается 19 января. Среди верующих существует традиция купания в Крещенский сочельник - священники и прихожане многих храмов отправляются на водоем, где заранее прорубается лед, обычно в форме креста. Прорубь называется иорданью - в память о реке Иордан, в водах которой крестил Иисуса Христ</w:t>
      </w:r>
      <w:proofErr w:type="gramStart"/>
      <w:r w:rsidRPr="00B77670">
        <w:rPr>
          <w:b/>
          <w:sz w:val="24"/>
        </w:rPr>
        <w:t>а Иоа</w:t>
      </w:r>
      <w:proofErr w:type="gramEnd"/>
      <w:r w:rsidRPr="00B77670">
        <w:rPr>
          <w:b/>
          <w:sz w:val="24"/>
        </w:rPr>
        <w:t>нн Предтеча. В преддверии праздника Крещения Господня Главное управление МЧС России по Орловской области даёт некоторые советы желающим окунуться в крещенскую купель в дни праздника.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Не рекомендуется или запрещается: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купание в купели до освящения её представителем Русской Православной Церкви;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купание без представителей служб спасения и медицинских работников;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купание детей без присмотра родителей или взрослых;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распивать спиртные напитки, купаться в состоянии алкогольного опьянения;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приводить с собой собак и других животных;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оставлять на льду, в гардеробах и раздевальнях бумагу, стекло и другой мусор;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подавать крики ложной тревоги;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подъезжать к купели на автотранспорте;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рядом с прорубью на льду одновременно не должно находиться более 20 человек;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купание группой более 3 человек. Рекомендуется соблюдать следующие правила: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перед купанием в проруби необходимо разогреть тело, сделав разминку, пробежку.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 xml:space="preserve">• </w:t>
      </w:r>
      <w:proofErr w:type="gramStart"/>
      <w:r w:rsidRPr="00B77670">
        <w:rPr>
          <w:sz w:val="24"/>
        </w:rPr>
        <w:t>к</w:t>
      </w:r>
      <w:proofErr w:type="gramEnd"/>
      <w:r w:rsidRPr="00B77670">
        <w:rPr>
          <w:sz w:val="24"/>
        </w:rPr>
        <w:t xml:space="preserve"> проруби необходимо подходить в удобной, нескользкой и легкоснимаемой обуви, чтобы предотвратить потери чувствительности ног.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Лучше использовать ботинки или шерстяные носки для того, чтобы дойти до проруби. Возможно использование специальных резиновых тапочек, которые также защищают ноги от острых камней и соли, а также не дадут Вам скользить на льду. Идя к проруби, помните, что дорожка может быть скользкой. Идите медленно и внимательно.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никогда не ныряйте в прорубь вперед головой.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дыхание.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 xml:space="preserve">• </w:t>
      </w:r>
      <w:proofErr w:type="gramStart"/>
      <w:r w:rsidRPr="00B77670">
        <w:rPr>
          <w:sz w:val="24"/>
        </w:rPr>
        <w:t>н</w:t>
      </w:r>
      <w:proofErr w:type="gramEnd"/>
      <w:r w:rsidRPr="00B77670">
        <w:rPr>
          <w:sz w:val="24"/>
        </w:rPr>
        <w:t>е находиться в проруби более 1 минуты во избежание общего переохлаждения организма.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 xml:space="preserve">• </w:t>
      </w:r>
      <w:proofErr w:type="gramStart"/>
      <w:r w:rsidRPr="00B77670">
        <w:rPr>
          <w:sz w:val="24"/>
        </w:rPr>
        <w:t>е</w:t>
      </w:r>
      <w:proofErr w:type="gramEnd"/>
      <w:r w:rsidRPr="00B77670">
        <w:rPr>
          <w:sz w:val="24"/>
        </w:rPr>
        <w:t>сли с вами ребенок, слетите за ним во время его погружения в прорубь. Испугавшийся ребенок может легко забыть, что он умеет плавать.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после купания (окунания) разотрите себя и ребенка махровым полотенцем и наденьте сухую одежду;</w:t>
      </w:r>
    </w:p>
    <w:p w:rsidR="00E71739" w:rsidRPr="00B77670" w:rsidRDefault="00E71739" w:rsidP="00E71739">
      <w:pPr>
        <w:pStyle w:val="a3"/>
        <w:rPr>
          <w:sz w:val="24"/>
        </w:rPr>
      </w:pPr>
      <w:r w:rsidRPr="00B77670">
        <w:rPr>
          <w:sz w:val="24"/>
        </w:rPr>
        <w:t>• для укрепления иммунитета и возможности переохлаждения необходимо выпить горячий чай, лучше всего из ягод, фруктов и овощей из предварительно подготовленного термоса.</w:t>
      </w:r>
    </w:p>
    <w:p w:rsidR="00F24AFA" w:rsidRDefault="00E71739"/>
    <w:sectPr w:rsidR="00F24AFA" w:rsidSect="00D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1739"/>
    <w:rsid w:val="007768B6"/>
    <w:rsid w:val="00D91667"/>
    <w:rsid w:val="00E61486"/>
    <w:rsid w:val="00E7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E717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E717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E717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Александр))))))</dc:creator>
  <cp:keywords/>
  <dc:description/>
  <cp:lastModifiedBy>Александр))))))</cp:lastModifiedBy>
  <cp:revision>2</cp:revision>
  <dcterms:created xsi:type="dcterms:W3CDTF">2015-11-27T10:30:00Z</dcterms:created>
  <dcterms:modified xsi:type="dcterms:W3CDTF">2015-11-27T10:31:00Z</dcterms:modified>
</cp:coreProperties>
</file>