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1A" w:rsidRPr="003E3182" w:rsidRDefault="007F5138" w:rsidP="00C30C1A">
      <w:pPr>
        <w:tabs>
          <w:tab w:val="left" w:pos="2893"/>
          <w:tab w:val="left" w:pos="3793"/>
          <w:tab w:val="left" w:pos="6737"/>
        </w:tabs>
        <w:rPr>
          <w:rFonts w:ascii="Times New Roman" w:hAnsi="Times New Roman" w:cs="Times New Roman"/>
          <w:b/>
          <w:sz w:val="24"/>
          <w:szCs w:val="24"/>
        </w:rPr>
      </w:pPr>
      <w:r>
        <w:rPr>
          <w:rFonts w:ascii="Times New Roman" w:hAnsi="Times New Roman" w:cs="Times New Roman"/>
          <w:b/>
          <w:sz w:val="24"/>
          <w:szCs w:val="24"/>
        </w:rPr>
        <w:t xml:space="preserve">                                           </w:t>
      </w:r>
      <w:r w:rsidR="00C30C1A" w:rsidRPr="003E3182">
        <w:rPr>
          <w:rFonts w:ascii="Times New Roman" w:hAnsi="Times New Roman" w:cs="Times New Roman"/>
          <w:b/>
          <w:sz w:val="24"/>
          <w:szCs w:val="24"/>
        </w:rPr>
        <w:t>РОССИЙСКАЯ    ФЕДЕРАЦИЯ</w:t>
      </w:r>
    </w:p>
    <w:p w:rsidR="00C30C1A" w:rsidRPr="003E3182" w:rsidRDefault="00C30C1A" w:rsidP="00C30C1A">
      <w:pPr>
        <w:tabs>
          <w:tab w:val="left" w:pos="2893"/>
          <w:tab w:val="left" w:pos="3793"/>
          <w:tab w:val="left" w:pos="6737"/>
        </w:tabs>
        <w:rPr>
          <w:rFonts w:ascii="Times New Roman" w:hAnsi="Times New Roman" w:cs="Times New Roman"/>
          <w:b/>
          <w:sz w:val="24"/>
          <w:szCs w:val="24"/>
        </w:rPr>
      </w:pPr>
      <w:r w:rsidRPr="003E3182">
        <w:rPr>
          <w:rFonts w:ascii="Times New Roman" w:hAnsi="Times New Roman" w:cs="Times New Roman"/>
          <w:b/>
          <w:sz w:val="24"/>
          <w:szCs w:val="24"/>
        </w:rPr>
        <w:t xml:space="preserve">             </w:t>
      </w:r>
      <w:r w:rsidR="007F5138" w:rsidRPr="003E3182">
        <w:rPr>
          <w:rFonts w:ascii="Times New Roman" w:hAnsi="Times New Roman" w:cs="Times New Roman"/>
          <w:b/>
          <w:sz w:val="24"/>
          <w:szCs w:val="24"/>
        </w:rPr>
        <w:t xml:space="preserve">           </w:t>
      </w:r>
      <w:r w:rsidRPr="003E3182">
        <w:rPr>
          <w:rFonts w:ascii="Times New Roman" w:hAnsi="Times New Roman" w:cs="Times New Roman"/>
          <w:b/>
          <w:sz w:val="24"/>
          <w:szCs w:val="24"/>
        </w:rPr>
        <w:t>ОРЛОВСКАЯ ОБЛАСТЬ  ШАБЛЫКИНСКИЙ РАЙОН</w:t>
      </w:r>
    </w:p>
    <w:p w:rsidR="00C30C1A" w:rsidRPr="003E3182" w:rsidRDefault="00C30C1A" w:rsidP="00C30C1A">
      <w:pPr>
        <w:tabs>
          <w:tab w:val="left" w:pos="2893"/>
          <w:tab w:val="left" w:pos="3793"/>
          <w:tab w:val="left" w:pos="6737"/>
        </w:tabs>
        <w:rPr>
          <w:rFonts w:ascii="Times New Roman" w:hAnsi="Times New Roman" w:cs="Times New Roman"/>
          <w:b/>
          <w:sz w:val="24"/>
          <w:szCs w:val="24"/>
        </w:rPr>
      </w:pPr>
      <w:r w:rsidRPr="003E3182">
        <w:rPr>
          <w:rFonts w:ascii="Times New Roman" w:hAnsi="Times New Roman" w:cs="Times New Roman"/>
          <w:b/>
          <w:sz w:val="24"/>
          <w:szCs w:val="24"/>
        </w:rPr>
        <w:t xml:space="preserve">   </w:t>
      </w:r>
      <w:r w:rsidR="007F5138" w:rsidRPr="003E3182">
        <w:rPr>
          <w:rFonts w:ascii="Times New Roman" w:hAnsi="Times New Roman" w:cs="Times New Roman"/>
          <w:b/>
          <w:sz w:val="24"/>
          <w:szCs w:val="24"/>
        </w:rPr>
        <w:t xml:space="preserve">           </w:t>
      </w:r>
      <w:r w:rsidRPr="003E3182">
        <w:rPr>
          <w:rFonts w:ascii="Times New Roman" w:hAnsi="Times New Roman" w:cs="Times New Roman"/>
          <w:b/>
          <w:sz w:val="24"/>
          <w:szCs w:val="24"/>
        </w:rPr>
        <w:t xml:space="preserve"> АДМИНИСТРАЦИЯ ТИТОВСКОГО СЕЛЬСКОГО ПОСЕЛЕНИЯ </w:t>
      </w:r>
    </w:p>
    <w:p w:rsidR="00C30C1A" w:rsidRPr="003E3182" w:rsidRDefault="00C30C1A" w:rsidP="00C30C1A">
      <w:pPr>
        <w:tabs>
          <w:tab w:val="left" w:pos="2893"/>
          <w:tab w:val="left" w:pos="3793"/>
          <w:tab w:val="left" w:pos="6737"/>
        </w:tabs>
        <w:rPr>
          <w:rFonts w:ascii="Times New Roman" w:hAnsi="Times New Roman" w:cs="Times New Roman"/>
          <w:b/>
          <w:sz w:val="24"/>
          <w:szCs w:val="24"/>
        </w:rPr>
      </w:pPr>
    </w:p>
    <w:p w:rsidR="00C30C1A" w:rsidRPr="003E3182" w:rsidRDefault="00C30C1A" w:rsidP="00C30C1A">
      <w:pPr>
        <w:tabs>
          <w:tab w:val="left" w:pos="2893"/>
          <w:tab w:val="left" w:pos="3793"/>
          <w:tab w:val="left" w:pos="6737"/>
        </w:tabs>
        <w:rPr>
          <w:rFonts w:ascii="Times New Roman" w:hAnsi="Times New Roman" w:cs="Times New Roman"/>
          <w:b/>
          <w:sz w:val="24"/>
          <w:szCs w:val="24"/>
        </w:rPr>
      </w:pPr>
    </w:p>
    <w:p w:rsidR="00C30C1A" w:rsidRPr="003E3182" w:rsidRDefault="00C30C1A" w:rsidP="00C30C1A">
      <w:pPr>
        <w:tabs>
          <w:tab w:val="left" w:pos="2893"/>
          <w:tab w:val="left" w:pos="3793"/>
          <w:tab w:val="left" w:pos="6737"/>
        </w:tabs>
        <w:rPr>
          <w:rFonts w:ascii="Times New Roman" w:hAnsi="Times New Roman" w:cs="Times New Roman"/>
          <w:b/>
          <w:sz w:val="24"/>
          <w:szCs w:val="24"/>
        </w:rPr>
      </w:pPr>
      <w:r w:rsidRPr="003E3182">
        <w:rPr>
          <w:rFonts w:ascii="Times New Roman" w:hAnsi="Times New Roman" w:cs="Times New Roman"/>
          <w:b/>
          <w:sz w:val="24"/>
          <w:szCs w:val="24"/>
        </w:rPr>
        <w:t xml:space="preserve">                                       </w:t>
      </w:r>
      <w:r w:rsidR="007F5138" w:rsidRPr="003E3182">
        <w:rPr>
          <w:rFonts w:ascii="Times New Roman" w:hAnsi="Times New Roman" w:cs="Times New Roman"/>
          <w:b/>
          <w:sz w:val="24"/>
          <w:szCs w:val="24"/>
        </w:rPr>
        <w:t xml:space="preserve">      </w:t>
      </w:r>
      <w:r w:rsidRPr="003E3182">
        <w:rPr>
          <w:rFonts w:ascii="Times New Roman" w:hAnsi="Times New Roman" w:cs="Times New Roman"/>
          <w:b/>
          <w:sz w:val="24"/>
          <w:szCs w:val="24"/>
        </w:rPr>
        <w:t xml:space="preserve">  </w:t>
      </w:r>
      <w:r w:rsidR="003E3182">
        <w:rPr>
          <w:rFonts w:ascii="Times New Roman" w:hAnsi="Times New Roman" w:cs="Times New Roman"/>
          <w:b/>
          <w:sz w:val="24"/>
          <w:szCs w:val="24"/>
        </w:rPr>
        <w:t xml:space="preserve">    </w:t>
      </w:r>
      <w:r w:rsidRPr="003E3182">
        <w:rPr>
          <w:rFonts w:ascii="Times New Roman" w:hAnsi="Times New Roman" w:cs="Times New Roman"/>
          <w:b/>
          <w:sz w:val="24"/>
          <w:szCs w:val="24"/>
        </w:rPr>
        <w:t>РАСПОРЯЖЕНИЕ</w:t>
      </w:r>
    </w:p>
    <w:p w:rsidR="00C30C1A" w:rsidRPr="003E3182" w:rsidRDefault="00C30C1A" w:rsidP="00C30C1A">
      <w:pPr>
        <w:tabs>
          <w:tab w:val="left" w:pos="2893"/>
          <w:tab w:val="left" w:pos="3793"/>
          <w:tab w:val="left" w:pos="6737"/>
        </w:tabs>
        <w:rPr>
          <w:rFonts w:ascii="Times New Roman" w:hAnsi="Times New Roman" w:cs="Times New Roman"/>
          <w:sz w:val="24"/>
          <w:szCs w:val="24"/>
        </w:rPr>
      </w:pPr>
    </w:p>
    <w:p w:rsidR="00C30C1A" w:rsidRPr="003E3182" w:rsidRDefault="00C30C1A" w:rsidP="00C30C1A">
      <w:pPr>
        <w:tabs>
          <w:tab w:val="left" w:pos="2893"/>
          <w:tab w:val="left" w:pos="3793"/>
          <w:tab w:val="left" w:pos="6737"/>
        </w:tabs>
        <w:rPr>
          <w:rFonts w:ascii="Times New Roman" w:hAnsi="Times New Roman" w:cs="Times New Roman"/>
          <w:sz w:val="24"/>
          <w:szCs w:val="24"/>
        </w:rPr>
      </w:pPr>
      <w:r w:rsidRPr="003E3182">
        <w:rPr>
          <w:rFonts w:ascii="Times New Roman" w:hAnsi="Times New Roman" w:cs="Times New Roman"/>
          <w:sz w:val="24"/>
          <w:szCs w:val="24"/>
        </w:rPr>
        <w:t xml:space="preserve">20.02.2024 г.          </w:t>
      </w:r>
      <w:r w:rsidR="003E3182">
        <w:rPr>
          <w:rFonts w:ascii="Times New Roman" w:hAnsi="Times New Roman" w:cs="Times New Roman"/>
          <w:sz w:val="24"/>
          <w:szCs w:val="24"/>
        </w:rPr>
        <w:t xml:space="preserve">    </w:t>
      </w:r>
      <w:r w:rsidRPr="003E3182">
        <w:rPr>
          <w:rFonts w:ascii="Times New Roman" w:hAnsi="Times New Roman" w:cs="Times New Roman"/>
          <w:sz w:val="24"/>
          <w:szCs w:val="24"/>
        </w:rPr>
        <w:t>№ 05-р</w:t>
      </w:r>
    </w:p>
    <w:p w:rsidR="00C30C1A" w:rsidRPr="003E3182" w:rsidRDefault="00C30C1A" w:rsidP="00C30C1A">
      <w:pPr>
        <w:tabs>
          <w:tab w:val="left" w:pos="2893"/>
          <w:tab w:val="left" w:pos="3793"/>
          <w:tab w:val="left" w:pos="6737"/>
        </w:tabs>
        <w:rPr>
          <w:rFonts w:ascii="Times New Roman" w:hAnsi="Times New Roman" w:cs="Times New Roman"/>
          <w:sz w:val="24"/>
          <w:szCs w:val="24"/>
        </w:rPr>
      </w:pPr>
      <w:proofErr w:type="spellStart"/>
      <w:r w:rsidRPr="003E3182">
        <w:rPr>
          <w:rFonts w:ascii="Times New Roman" w:hAnsi="Times New Roman" w:cs="Times New Roman"/>
          <w:sz w:val="24"/>
          <w:szCs w:val="24"/>
        </w:rPr>
        <w:t>с</w:t>
      </w:r>
      <w:proofErr w:type="gramStart"/>
      <w:r w:rsidRPr="003E3182">
        <w:rPr>
          <w:rFonts w:ascii="Times New Roman" w:hAnsi="Times New Roman" w:cs="Times New Roman"/>
          <w:sz w:val="24"/>
          <w:szCs w:val="24"/>
        </w:rPr>
        <w:t>.Т</w:t>
      </w:r>
      <w:proofErr w:type="gramEnd"/>
      <w:r w:rsidRPr="003E3182">
        <w:rPr>
          <w:rFonts w:ascii="Times New Roman" w:hAnsi="Times New Roman" w:cs="Times New Roman"/>
          <w:sz w:val="24"/>
          <w:szCs w:val="24"/>
        </w:rPr>
        <w:t>итово</w:t>
      </w:r>
      <w:proofErr w:type="spellEnd"/>
      <w:r w:rsidRPr="003E3182">
        <w:rPr>
          <w:rFonts w:ascii="Times New Roman" w:hAnsi="Times New Roman" w:cs="Times New Roman"/>
          <w:sz w:val="24"/>
          <w:szCs w:val="24"/>
        </w:rPr>
        <w:t xml:space="preserve"> </w:t>
      </w:r>
    </w:p>
    <w:p w:rsidR="00C30C1A" w:rsidRPr="003E3182" w:rsidRDefault="00C30C1A" w:rsidP="00C30C1A">
      <w:pPr>
        <w:tabs>
          <w:tab w:val="left" w:pos="2893"/>
          <w:tab w:val="left" w:pos="3793"/>
          <w:tab w:val="left" w:pos="6737"/>
        </w:tabs>
        <w:rPr>
          <w:sz w:val="24"/>
          <w:szCs w:val="24"/>
        </w:rPr>
      </w:pPr>
    </w:p>
    <w:p w:rsidR="00C30C1A" w:rsidRPr="003E3182" w:rsidRDefault="00C30C1A" w:rsidP="00C30C1A">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3E3182">
        <w:rPr>
          <w:rFonts w:ascii="Times New Roman" w:eastAsia="Times New Roman" w:hAnsi="Times New Roman" w:cs="Times New Roman"/>
          <w:noProof/>
          <w:sz w:val="24"/>
          <w:szCs w:val="24"/>
          <w:lang w:eastAsia="ru-RU"/>
        </w:rPr>
        <w:t xml:space="preserve">               </w:t>
      </w:r>
      <w:r w:rsidRPr="003E3182">
        <w:rPr>
          <w:rFonts w:ascii="Times New Roman" w:eastAsia="Times New Roman" w:hAnsi="Times New Roman"/>
          <w:color w:val="000000"/>
          <w:sz w:val="24"/>
          <w:szCs w:val="24"/>
          <w:lang w:eastAsia="ru-RU"/>
        </w:rPr>
        <w:t xml:space="preserve">О Перечне общедоступной информации о деятельности администрации </w:t>
      </w:r>
      <w:proofErr w:type="spellStart"/>
      <w:r w:rsidRPr="003E3182">
        <w:rPr>
          <w:rFonts w:ascii="Times New Roman" w:eastAsia="Times New Roman" w:hAnsi="Times New Roman"/>
          <w:color w:val="000000"/>
          <w:sz w:val="24"/>
          <w:szCs w:val="24"/>
          <w:lang w:eastAsia="ru-RU"/>
        </w:rPr>
        <w:t>Титовского</w:t>
      </w:r>
      <w:proofErr w:type="spellEnd"/>
      <w:r w:rsidRPr="003E3182">
        <w:rPr>
          <w:rFonts w:ascii="Times New Roman" w:eastAsia="Times New Roman" w:hAnsi="Times New Roman"/>
          <w:color w:val="000000"/>
          <w:sz w:val="24"/>
          <w:szCs w:val="24"/>
          <w:lang w:eastAsia="ru-RU"/>
        </w:rPr>
        <w:t xml:space="preserve"> сельского поселения </w:t>
      </w:r>
      <w:proofErr w:type="spellStart"/>
      <w:r w:rsidRPr="003E3182">
        <w:rPr>
          <w:rFonts w:ascii="Times New Roman" w:eastAsia="Times New Roman" w:hAnsi="Times New Roman"/>
          <w:color w:val="000000"/>
          <w:sz w:val="24"/>
          <w:szCs w:val="24"/>
          <w:lang w:eastAsia="ru-RU"/>
        </w:rPr>
        <w:t>Шаблыкинского</w:t>
      </w:r>
      <w:proofErr w:type="spellEnd"/>
      <w:r w:rsidRPr="003E3182">
        <w:rPr>
          <w:rFonts w:ascii="Times New Roman" w:eastAsia="Times New Roman" w:hAnsi="Times New Roman"/>
          <w:color w:val="000000"/>
          <w:sz w:val="24"/>
          <w:szCs w:val="24"/>
          <w:lang w:eastAsia="ru-RU"/>
        </w:rPr>
        <w:t xml:space="preserve">  района Орловской области   размещаемой на официальном сайте в информационно-телекоммуникационной сети Интернет в форме открытых данных</w:t>
      </w:r>
      <w:r w:rsidR="003E3182">
        <w:rPr>
          <w:rFonts w:ascii="Times New Roman" w:eastAsia="Times New Roman" w:hAnsi="Times New Roman"/>
          <w:color w:val="000000"/>
          <w:sz w:val="24"/>
          <w:szCs w:val="24"/>
          <w:lang w:eastAsia="ru-RU"/>
        </w:rPr>
        <w:t>.</w:t>
      </w:r>
    </w:p>
    <w:p w:rsidR="00C30C1A" w:rsidRPr="003E3182" w:rsidRDefault="00C30C1A" w:rsidP="00C30C1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30C1A" w:rsidRPr="003E3182" w:rsidRDefault="00C30C1A" w:rsidP="00C30C1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3E3182">
        <w:rPr>
          <w:rFonts w:ascii="Times New Roman" w:eastAsia="Times New Roman" w:hAnsi="Times New Roman"/>
          <w:color w:val="000000"/>
          <w:sz w:val="24"/>
          <w:szCs w:val="24"/>
          <w:lang w:eastAsia="ru-RU"/>
        </w:rPr>
        <w:t xml:space="preserve">В соответствии с Постановлением Правительства Российской Федерации от 10 июля 2013 г.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в целях обеспечения доступа граждан к информации о деятельности администрации </w:t>
      </w:r>
      <w:proofErr w:type="spellStart"/>
      <w:r w:rsidRPr="003E3182">
        <w:rPr>
          <w:rFonts w:ascii="Times New Roman" w:eastAsia="Times New Roman" w:hAnsi="Times New Roman"/>
          <w:color w:val="000000"/>
          <w:sz w:val="24"/>
          <w:szCs w:val="24"/>
          <w:lang w:eastAsia="ru-RU"/>
        </w:rPr>
        <w:t>Титовского</w:t>
      </w:r>
      <w:proofErr w:type="spellEnd"/>
      <w:r w:rsidRPr="003E3182">
        <w:rPr>
          <w:rFonts w:ascii="Times New Roman" w:eastAsia="Times New Roman" w:hAnsi="Times New Roman"/>
          <w:color w:val="000000"/>
          <w:sz w:val="24"/>
          <w:szCs w:val="24"/>
          <w:lang w:eastAsia="ru-RU"/>
        </w:rPr>
        <w:t xml:space="preserve"> сельского поселения </w:t>
      </w:r>
      <w:proofErr w:type="spellStart"/>
      <w:r w:rsidRPr="003E3182">
        <w:rPr>
          <w:rFonts w:ascii="Times New Roman" w:eastAsia="Times New Roman" w:hAnsi="Times New Roman"/>
          <w:color w:val="000000"/>
          <w:sz w:val="24"/>
          <w:szCs w:val="24"/>
          <w:lang w:eastAsia="ru-RU"/>
        </w:rPr>
        <w:t>Шаблыкинского</w:t>
      </w:r>
      <w:proofErr w:type="spellEnd"/>
      <w:r w:rsidRPr="003E3182">
        <w:rPr>
          <w:rFonts w:ascii="Times New Roman" w:eastAsia="Times New Roman" w:hAnsi="Times New Roman"/>
          <w:color w:val="000000"/>
          <w:sz w:val="24"/>
          <w:szCs w:val="24"/>
          <w:lang w:eastAsia="ru-RU"/>
        </w:rPr>
        <w:t xml:space="preserve">  района Орловской области  в соответствии с Федеральным законом от 09.02.2009 № 8-ФЗ</w:t>
      </w:r>
      <w:proofErr w:type="gramEnd"/>
      <w:r w:rsidRPr="003E3182">
        <w:rPr>
          <w:rFonts w:ascii="Times New Roman" w:eastAsia="Times New Roman" w:hAnsi="Times New Roman"/>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Федеральным законом от 06.10.2003 № 131-ФЗ «Об общих принципах организации местного самоуправления в Российской Федерации»:</w:t>
      </w:r>
    </w:p>
    <w:p w:rsidR="008A16DF" w:rsidRPr="003E3182" w:rsidRDefault="008A16DF" w:rsidP="00C30C1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C30C1A" w:rsidRPr="003E3182" w:rsidRDefault="008A16DF" w:rsidP="008A16DF">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E3182">
        <w:rPr>
          <w:rFonts w:ascii="Times New Roman" w:eastAsia="Times New Roman" w:hAnsi="Times New Roman"/>
          <w:color w:val="000000"/>
          <w:sz w:val="24"/>
          <w:szCs w:val="24"/>
          <w:lang w:eastAsia="ru-RU"/>
        </w:rPr>
        <w:t xml:space="preserve">         </w:t>
      </w:r>
      <w:r w:rsidR="00C30C1A" w:rsidRPr="003E3182">
        <w:rPr>
          <w:rFonts w:ascii="Times New Roman" w:eastAsia="Times New Roman" w:hAnsi="Times New Roman"/>
          <w:color w:val="000000"/>
          <w:sz w:val="24"/>
          <w:szCs w:val="24"/>
          <w:lang w:eastAsia="ru-RU"/>
        </w:rPr>
        <w:t xml:space="preserve">1. Утвердить Перечень общедоступной информации о деятельности администрации </w:t>
      </w:r>
      <w:proofErr w:type="spellStart"/>
      <w:r w:rsidR="00C30C1A" w:rsidRPr="003E3182">
        <w:rPr>
          <w:rFonts w:ascii="Times New Roman" w:eastAsia="Times New Roman" w:hAnsi="Times New Roman"/>
          <w:color w:val="000000"/>
          <w:sz w:val="24"/>
          <w:szCs w:val="24"/>
          <w:lang w:eastAsia="ru-RU"/>
        </w:rPr>
        <w:t>Титовского</w:t>
      </w:r>
      <w:proofErr w:type="spellEnd"/>
      <w:r w:rsidR="00C30C1A" w:rsidRPr="003E3182">
        <w:rPr>
          <w:rFonts w:ascii="Times New Roman" w:eastAsia="Times New Roman" w:hAnsi="Times New Roman"/>
          <w:color w:val="000000"/>
          <w:sz w:val="24"/>
          <w:szCs w:val="24"/>
          <w:lang w:eastAsia="ru-RU"/>
        </w:rPr>
        <w:t xml:space="preserve"> сельского поселения </w:t>
      </w:r>
      <w:proofErr w:type="spellStart"/>
      <w:r w:rsidR="00C30C1A" w:rsidRPr="003E3182">
        <w:rPr>
          <w:rFonts w:ascii="Times New Roman" w:eastAsia="Times New Roman" w:hAnsi="Times New Roman"/>
          <w:color w:val="000000"/>
          <w:sz w:val="24"/>
          <w:szCs w:val="24"/>
          <w:lang w:eastAsia="ru-RU"/>
        </w:rPr>
        <w:t>Шаблыкинского</w:t>
      </w:r>
      <w:proofErr w:type="spellEnd"/>
      <w:r w:rsidR="00C30C1A" w:rsidRPr="003E3182">
        <w:rPr>
          <w:rFonts w:ascii="Times New Roman" w:eastAsia="Times New Roman" w:hAnsi="Times New Roman"/>
          <w:color w:val="000000"/>
          <w:sz w:val="24"/>
          <w:szCs w:val="24"/>
          <w:lang w:eastAsia="ru-RU"/>
        </w:rPr>
        <w:t xml:space="preserve">  района Орловской области, размещаемой на официальном сайте в информационно-телекоммуникационной сети Интернет в форме открытых данных согласно приложению.</w:t>
      </w:r>
    </w:p>
    <w:p w:rsidR="00C30C1A" w:rsidRPr="003E3182" w:rsidRDefault="00C30C1A" w:rsidP="00C30C1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3E3182">
        <w:rPr>
          <w:rFonts w:ascii="Times New Roman" w:eastAsia="Times New Roman" w:hAnsi="Times New Roman"/>
          <w:color w:val="000000"/>
          <w:sz w:val="24"/>
          <w:szCs w:val="24"/>
          <w:lang w:eastAsia="ru-RU"/>
        </w:rPr>
        <w:t xml:space="preserve">2. </w:t>
      </w:r>
      <w:r w:rsidRPr="003E3182">
        <w:rPr>
          <w:rFonts w:ascii="Times New Roman" w:hAnsi="Times New Roman"/>
          <w:color w:val="000000"/>
          <w:sz w:val="24"/>
          <w:szCs w:val="24"/>
        </w:rPr>
        <w:t xml:space="preserve">Ведущему  специалисту  администрации </w:t>
      </w:r>
      <w:proofErr w:type="spellStart"/>
      <w:r w:rsidRPr="003E3182">
        <w:rPr>
          <w:rFonts w:ascii="Times New Roman" w:eastAsia="Times New Roman" w:hAnsi="Times New Roman"/>
          <w:color w:val="000000"/>
          <w:sz w:val="24"/>
          <w:szCs w:val="24"/>
          <w:lang w:eastAsia="ru-RU"/>
        </w:rPr>
        <w:t>Титовского</w:t>
      </w:r>
      <w:proofErr w:type="spellEnd"/>
      <w:r w:rsidRPr="003E3182">
        <w:rPr>
          <w:rFonts w:ascii="Times New Roman" w:eastAsia="Times New Roman" w:hAnsi="Times New Roman"/>
          <w:color w:val="000000"/>
          <w:sz w:val="24"/>
          <w:szCs w:val="24"/>
          <w:lang w:eastAsia="ru-RU"/>
        </w:rPr>
        <w:t xml:space="preserve"> сельского поселения </w:t>
      </w:r>
      <w:proofErr w:type="spellStart"/>
      <w:r w:rsidRPr="003E3182">
        <w:rPr>
          <w:rFonts w:ascii="Times New Roman" w:eastAsia="Times New Roman" w:hAnsi="Times New Roman"/>
          <w:color w:val="000000"/>
          <w:sz w:val="24"/>
          <w:szCs w:val="24"/>
          <w:lang w:eastAsia="ru-RU"/>
        </w:rPr>
        <w:t>Шаблыкинского</w:t>
      </w:r>
      <w:proofErr w:type="spellEnd"/>
      <w:r w:rsidRPr="003E3182">
        <w:rPr>
          <w:rFonts w:ascii="Times New Roman" w:eastAsia="Times New Roman" w:hAnsi="Times New Roman"/>
          <w:color w:val="000000"/>
          <w:sz w:val="24"/>
          <w:szCs w:val="24"/>
          <w:lang w:eastAsia="ru-RU"/>
        </w:rPr>
        <w:t xml:space="preserve">  района Орловской области   обесп</w:t>
      </w:r>
      <w:r w:rsidRPr="003E3182">
        <w:rPr>
          <w:rFonts w:ascii="Times New Roman" w:hAnsi="Times New Roman"/>
          <w:color w:val="000000"/>
          <w:sz w:val="24"/>
          <w:szCs w:val="24"/>
        </w:rPr>
        <w:t xml:space="preserve">ечивать: </w:t>
      </w:r>
    </w:p>
    <w:p w:rsidR="00C30C1A" w:rsidRPr="003E3182" w:rsidRDefault="00C30C1A" w:rsidP="00C30C1A">
      <w:pPr>
        <w:pStyle w:val="ConsPlusNormal"/>
        <w:widowControl/>
        <w:ind w:firstLine="567"/>
        <w:jc w:val="both"/>
        <w:rPr>
          <w:rFonts w:ascii="Times New Roman" w:hAnsi="Times New Roman" w:cs="Calibri"/>
          <w:color w:val="000000"/>
          <w:sz w:val="24"/>
          <w:szCs w:val="24"/>
        </w:rPr>
      </w:pPr>
      <w:r w:rsidRPr="003E3182">
        <w:rPr>
          <w:rFonts w:ascii="Times New Roman" w:hAnsi="Times New Roman" w:cs="Calibri"/>
          <w:color w:val="000000"/>
          <w:sz w:val="24"/>
          <w:szCs w:val="24"/>
        </w:rPr>
        <w:t xml:space="preserve">- своевременное представление информации для размещения на официальном сайте администрации </w:t>
      </w:r>
      <w:proofErr w:type="spellStart"/>
      <w:r w:rsidRPr="003E3182">
        <w:rPr>
          <w:rFonts w:ascii="Times New Roman" w:hAnsi="Times New Roman" w:cs="Calibri"/>
          <w:color w:val="000000"/>
          <w:sz w:val="24"/>
          <w:szCs w:val="24"/>
        </w:rPr>
        <w:t>Шаблыкинского</w:t>
      </w:r>
      <w:proofErr w:type="spellEnd"/>
      <w:r w:rsidRPr="003E3182">
        <w:rPr>
          <w:rFonts w:ascii="Times New Roman" w:hAnsi="Times New Roman" w:cs="Calibri"/>
          <w:color w:val="000000"/>
          <w:sz w:val="24"/>
          <w:szCs w:val="24"/>
        </w:rPr>
        <w:t xml:space="preserve"> района Орловской области на страницы </w:t>
      </w:r>
      <w:proofErr w:type="spellStart"/>
      <w:r w:rsidRPr="003E3182">
        <w:rPr>
          <w:rFonts w:ascii="Times New Roman" w:hAnsi="Times New Roman" w:cs="Calibri"/>
          <w:color w:val="000000"/>
          <w:sz w:val="24"/>
          <w:szCs w:val="24"/>
        </w:rPr>
        <w:t>Титовского</w:t>
      </w:r>
      <w:proofErr w:type="spellEnd"/>
      <w:r w:rsidRPr="003E3182">
        <w:rPr>
          <w:rFonts w:ascii="Times New Roman" w:hAnsi="Times New Roman" w:cs="Calibri"/>
          <w:color w:val="000000"/>
          <w:sz w:val="24"/>
          <w:szCs w:val="24"/>
        </w:rPr>
        <w:t xml:space="preserve"> сельского поселения; </w:t>
      </w:r>
    </w:p>
    <w:p w:rsidR="00C30C1A" w:rsidRPr="003E3182" w:rsidRDefault="00C30C1A" w:rsidP="00C30C1A">
      <w:pPr>
        <w:pStyle w:val="ConsPlusNormal"/>
        <w:widowControl/>
        <w:ind w:firstLine="567"/>
        <w:jc w:val="both"/>
        <w:rPr>
          <w:rFonts w:ascii="Times New Roman" w:hAnsi="Times New Roman" w:cs="Calibri"/>
          <w:color w:val="000000"/>
          <w:sz w:val="24"/>
          <w:szCs w:val="24"/>
        </w:rPr>
      </w:pPr>
      <w:r w:rsidRPr="003E3182">
        <w:rPr>
          <w:rFonts w:ascii="Times New Roman" w:hAnsi="Times New Roman" w:cs="Calibri"/>
          <w:color w:val="000000"/>
          <w:sz w:val="24"/>
          <w:szCs w:val="24"/>
        </w:rPr>
        <w:t xml:space="preserve">- достоверность и актуальность информации, предоставляемой для размещения на официальном сайте администрации </w:t>
      </w:r>
      <w:proofErr w:type="spellStart"/>
      <w:r w:rsidRPr="003E3182">
        <w:rPr>
          <w:rFonts w:ascii="Times New Roman" w:hAnsi="Times New Roman"/>
          <w:color w:val="000000"/>
          <w:sz w:val="24"/>
          <w:szCs w:val="24"/>
        </w:rPr>
        <w:t>Титовского</w:t>
      </w:r>
      <w:proofErr w:type="spellEnd"/>
      <w:r w:rsidRPr="003E3182">
        <w:rPr>
          <w:rFonts w:ascii="Times New Roman" w:hAnsi="Times New Roman"/>
          <w:color w:val="000000"/>
          <w:sz w:val="24"/>
          <w:szCs w:val="24"/>
        </w:rPr>
        <w:t xml:space="preserve"> сельского поселения </w:t>
      </w:r>
      <w:proofErr w:type="spellStart"/>
      <w:r w:rsidRPr="003E3182">
        <w:rPr>
          <w:rFonts w:ascii="Times New Roman" w:hAnsi="Times New Roman"/>
          <w:color w:val="000000"/>
          <w:sz w:val="24"/>
          <w:szCs w:val="24"/>
        </w:rPr>
        <w:t>Шаблыкинск</w:t>
      </w:r>
      <w:r w:rsidR="00324FD8" w:rsidRPr="003E3182">
        <w:rPr>
          <w:rFonts w:ascii="Times New Roman" w:hAnsi="Times New Roman"/>
          <w:color w:val="000000"/>
          <w:sz w:val="24"/>
          <w:szCs w:val="24"/>
        </w:rPr>
        <w:t>ого</w:t>
      </w:r>
      <w:proofErr w:type="spellEnd"/>
      <w:r w:rsidR="00324FD8" w:rsidRPr="003E3182">
        <w:rPr>
          <w:rFonts w:ascii="Times New Roman" w:hAnsi="Times New Roman"/>
          <w:color w:val="000000"/>
          <w:sz w:val="24"/>
          <w:szCs w:val="24"/>
        </w:rPr>
        <w:t xml:space="preserve">  района Орловской области</w:t>
      </w:r>
      <w:r w:rsidRPr="003E3182">
        <w:rPr>
          <w:rFonts w:ascii="Times New Roman" w:hAnsi="Times New Roman" w:cs="Calibri"/>
          <w:color w:val="000000"/>
          <w:sz w:val="24"/>
          <w:szCs w:val="24"/>
        </w:rPr>
        <w:t>.</w:t>
      </w:r>
    </w:p>
    <w:p w:rsidR="00C30C1A" w:rsidRPr="003E3182" w:rsidRDefault="00C30C1A" w:rsidP="00C30C1A">
      <w:pPr>
        <w:pStyle w:val="ConsPlusNormal"/>
        <w:widowControl/>
        <w:ind w:firstLine="540"/>
        <w:jc w:val="both"/>
        <w:rPr>
          <w:rFonts w:ascii="Times New Roman" w:hAnsi="Times New Roman" w:cs="Calibri"/>
          <w:color w:val="000000"/>
          <w:sz w:val="24"/>
          <w:szCs w:val="24"/>
        </w:rPr>
      </w:pPr>
      <w:r w:rsidRPr="003E3182">
        <w:rPr>
          <w:rFonts w:ascii="Times New Roman" w:hAnsi="Times New Roman" w:cs="Calibri"/>
          <w:color w:val="000000"/>
          <w:sz w:val="24"/>
          <w:szCs w:val="24"/>
        </w:rPr>
        <w:t xml:space="preserve">3.  Настоящее распоряжение разместить на официальном сайте администрации </w:t>
      </w:r>
      <w:proofErr w:type="spellStart"/>
      <w:r w:rsidRPr="003E3182">
        <w:rPr>
          <w:rFonts w:ascii="Times New Roman" w:hAnsi="Times New Roman" w:cs="Calibri"/>
          <w:color w:val="000000"/>
          <w:sz w:val="24"/>
          <w:szCs w:val="24"/>
        </w:rPr>
        <w:t>Шаблыкинского</w:t>
      </w:r>
      <w:proofErr w:type="spellEnd"/>
      <w:r w:rsidRPr="003E3182">
        <w:rPr>
          <w:rFonts w:ascii="Times New Roman" w:hAnsi="Times New Roman" w:cs="Calibri"/>
          <w:color w:val="000000"/>
          <w:sz w:val="24"/>
          <w:szCs w:val="24"/>
        </w:rPr>
        <w:t xml:space="preserve"> района на страницы </w:t>
      </w:r>
      <w:proofErr w:type="spellStart"/>
      <w:r w:rsidRPr="003E3182">
        <w:rPr>
          <w:rFonts w:ascii="Times New Roman" w:hAnsi="Times New Roman"/>
          <w:color w:val="000000"/>
          <w:sz w:val="24"/>
          <w:szCs w:val="24"/>
        </w:rPr>
        <w:t>Титовского</w:t>
      </w:r>
      <w:proofErr w:type="spellEnd"/>
      <w:r w:rsidRPr="003E3182">
        <w:rPr>
          <w:rFonts w:ascii="Times New Roman" w:hAnsi="Times New Roman"/>
          <w:color w:val="000000"/>
          <w:sz w:val="24"/>
          <w:szCs w:val="24"/>
        </w:rPr>
        <w:t xml:space="preserve"> сельск</w:t>
      </w:r>
      <w:r w:rsidR="00324FD8" w:rsidRPr="003E3182">
        <w:rPr>
          <w:rFonts w:ascii="Times New Roman" w:hAnsi="Times New Roman"/>
          <w:color w:val="000000"/>
          <w:sz w:val="24"/>
          <w:szCs w:val="24"/>
        </w:rPr>
        <w:t>ого поселения.</w:t>
      </w:r>
    </w:p>
    <w:p w:rsidR="00C30C1A" w:rsidRPr="003E3182" w:rsidRDefault="00C30C1A" w:rsidP="00C30C1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3E3182">
        <w:rPr>
          <w:rFonts w:ascii="Times New Roman" w:eastAsia="Times New Roman" w:hAnsi="Times New Roman"/>
          <w:color w:val="000000"/>
          <w:sz w:val="24"/>
          <w:szCs w:val="24"/>
          <w:lang w:eastAsia="ru-RU"/>
        </w:rPr>
        <w:t xml:space="preserve">4. </w:t>
      </w:r>
      <w:proofErr w:type="gramStart"/>
      <w:r w:rsidRPr="003E3182">
        <w:rPr>
          <w:rFonts w:ascii="Times New Roman" w:eastAsia="Times New Roman" w:hAnsi="Times New Roman"/>
          <w:color w:val="000000"/>
          <w:sz w:val="24"/>
          <w:szCs w:val="24"/>
          <w:lang w:eastAsia="ru-RU"/>
        </w:rPr>
        <w:t>Контроль за</w:t>
      </w:r>
      <w:proofErr w:type="gramEnd"/>
      <w:r w:rsidRPr="003E3182">
        <w:rPr>
          <w:rFonts w:ascii="Times New Roman" w:eastAsia="Times New Roman" w:hAnsi="Times New Roman"/>
          <w:color w:val="000000"/>
          <w:sz w:val="24"/>
          <w:szCs w:val="24"/>
          <w:lang w:eastAsia="ru-RU"/>
        </w:rPr>
        <w:t xml:space="preserve"> исполнением настоящего распоряжения оставляю за собой.</w:t>
      </w:r>
    </w:p>
    <w:p w:rsidR="00C30C1A" w:rsidRPr="003E3182" w:rsidRDefault="00C30C1A" w:rsidP="00C30C1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C30C1A" w:rsidRPr="003E3182" w:rsidRDefault="00C30C1A" w:rsidP="00C30C1A">
      <w:pPr>
        <w:pStyle w:val="ConsPlusNonformat"/>
        <w:widowControl/>
        <w:tabs>
          <w:tab w:val="left" w:pos="6711"/>
        </w:tabs>
        <w:spacing w:line="360" w:lineRule="auto"/>
        <w:jc w:val="center"/>
        <w:rPr>
          <w:rFonts w:ascii="Times New Roman" w:hAnsi="Times New Roman" w:cs="Calibri"/>
          <w:color w:val="000000"/>
          <w:sz w:val="24"/>
          <w:szCs w:val="24"/>
        </w:rPr>
      </w:pPr>
      <w:r w:rsidRPr="003E3182">
        <w:rPr>
          <w:rFonts w:ascii="Times New Roman" w:hAnsi="Times New Roman" w:cs="Calibri"/>
          <w:color w:val="000000"/>
          <w:sz w:val="24"/>
          <w:szCs w:val="24"/>
        </w:rPr>
        <w:t>Глава администрации сельского поселения</w:t>
      </w:r>
      <w:r w:rsidRPr="003E3182">
        <w:rPr>
          <w:rFonts w:ascii="Times New Roman" w:hAnsi="Times New Roman" w:cs="Calibri"/>
          <w:color w:val="000000"/>
          <w:sz w:val="24"/>
          <w:szCs w:val="24"/>
        </w:rPr>
        <w:tab/>
        <w:t xml:space="preserve">О.В. </w:t>
      </w:r>
      <w:proofErr w:type="spellStart"/>
      <w:r w:rsidRPr="003E3182">
        <w:rPr>
          <w:rFonts w:ascii="Times New Roman" w:hAnsi="Times New Roman" w:cs="Calibri"/>
          <w:color w:val="000000"/>
          <w:sz w:val="24"/>
          <w:szCs w:val="24"/>
        </w:rPr>
        <w:t>Захаркина</w:t>
      </w:r>
      <w:proofErr w:type="spellEnd"/>
    </w:p>
    <w:p w:rsidR="00C30C1A" w:rsidRPr="003E3182" w:rsidRDefault="00C30C1A" w:rsidP="00C30C1A">
      <w:pPr>
        <w:shd w:val="clear" w:color="auto" w:fill="FFFFFF"/>
        <w:spacing w:after="0" w:line="240" w:lineRule="auto"/>
        <w:ind w:left="4962"/>
        <w:rPr>
          <w:rFonts w:ascii="Times New Roman" w:eastAsia="Times New Roman" w:hAnsi="Times New Roman"/>
          <w:color w:val="000000"/>
          <w:sz w:val="24"/>
          <w:szCs w:val="24"/>
          <w:lang w:eastAsia="ru-RU"/>
        </w:rPr>
      </w:pPr>
    </w:p>
    <w:p w:rsidR="00C30C1A" w:rsidRPr="003E3182" w:rsidRDefault="00C30C1A" w:rsidP="00C30C1A">
      <w:pPr>
        <w:shd w:val="clear" w:color="auto" w:fill="FFFFFF"/>
        <w:spacing w:after="0" w:line="240" w:lineRule="auto"/>
        <w:ind w:left="4962"/>
        <w:rPr>
          <w:rFonts w:ascii="Times New Roman" w:eastAsia="Times New Roman" w:hAnsi="Times New Roman"/>
          <w:color w:val="000000"/>
          <w:sz w:val="24"/>
          <w:szCs w:val="24"/>
          <w:lang w:eastAsia="ru-RU"/>
        </w:rPr>
      </w:pPr>
    </w:p>
    <w:p w:rsidR="00C30C1A" w:rsidRPr="003E3182" w:rsidRDefault="00C30C1A" w:rsidP="00C30C1A">
      <w:pPr>
        <w:shd w:val="clear" w:color="auto" w:fill="FFFFFF"/>
        <w:spacing w:after="0" w:line="240" w:lineRule="auto"/>
        <w:ind w:left="4962"/>
        <w:rPr>
          <w:rFonts w:ascii="Times New Roman" w:eastAsia="Times New Roman" w:hAnsi="Times New Roman"/>
          <w:color w:val="000000"/>
          <w:sz w:val="24"/>
          <w:szCs w:val="24"/>
          <w:lang w:eastAsia="ru-RU"/>
        </w:rPr>
      </w:pPr>
    </w:p>
    <w:p w:rsidR="007F5138" w:rsidRPr="003E3182" w:rsidRDefault="007F5138" w:rsidP="007F5138">
      <w:pPr>
        <w:ind w:left="5245"/>
        <w:jc w:val="right"/>
        <w:rPr>
          <w:rFonts w:ascii="Times New Roman" w:hAnsi="Times New Roman" w:cs="Times New Roman"/>
          <w:sz w:val="24"/>
          <w:szCs w:val="24"/>
        </w:rPr>
      </w:pPr>
      <w:r w:rsidRPr="003E3182">
        <w:rPr>
          <w:rFonts w:ascii="Times New Roman" w:hAnsi="Times New Roman" w:cs="Times New Roman"/>
          <w:sz w:val="24"/>
          <w:szCs w:val="24"/>
        </w:rPr>
        <w:t xml:space="preserve">                                Приложение 1</w:t>
      </w:r>
    </w:p>
    <w:p w:rsidR="007F5138" w:rsidRPr="003E3182" w:rsidRDefault="007F5138" w:rsidP="007F5138">
      <w:pPr>
        <w:ind w:left="5245"/>
        <w:jc w:val="right"/>
        <w:rPr>
          <w:rFonts w:ascii="Times New Roman" w:hAnsi="Times New Roman" w:cs="Times New Roman"/>
          <w:sz w:val="24"/>
          <w:szCs w:val="24"/>
        </w:rPr>
      </w:pPr>
      <w:r w:rsidRPr="003E3182">
        <w:rPr>
          <w:rFonts w:ascii="Times New Roman" w:hAnsi="Times New Roman" w:cs="Times New Roman"/>
          <w:sz w:val="24"/>
          <w:szCs w:val="24"/>
        </w:rPr>
        <w:t xml:space="preserve">                          УТВЕРЖДЕНО:                                                                </w:t>
      </w:r>
      <w:r w:rsidR="002D3C78" w:rsidRPr="003E3182">
        <w:rPr>
          <w:rFonts w:ascii="Times New Roman" w:hAnsi="Times New Roman" w:cs="Times New Roman"/>
          <w:sz w:val="24"/>
          <w:szCs w:val="24"/>
        </w:rPr>
        <w:t xml:space="preserve">           р</w:t>
      </w:r>
      <w:r w:rsidR="008A16DF" w:rsidRPr="003E3182">
        <w:rPr>
          <w:rFonts w:ascii="Times New Roman" w:hAnsi="Times New Roman" w:cs="Times New Roman"/>
          <w:sz w:val="24"/>
          <w:szCs w:val="24"/>
        </w:rPr>
        <w:t>аспоряжению</w:t>
      </w:r>
      <w:r w:rsidRPr="003E3182">
        <w:rPr>
          <w:rFonts w:ascii="Times New Roman" w:hAnsi="Times New Roman" w:cs="Times New Roman"/>
          <w:sz w:val="24"/>
          <w:szCs w:val="24"/>
        </w:rPr>
        <w:t xml:space="preserve">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 </w:t>
      </w:r>
    </w:p>
    <w:p w:rsidR="007F5138" w:rsidRPr="003E3182" w:rsidRDefault="007F5138" w:rsidP="007F5138">
      <w:pPr>
        <w:ind w:left="5245"/>
        <w:jc w:val="center"/>
        <w:rPr>
          <w:rFonts w:ascii="Times New Roman" w:hAnsi="Times New Roman" w:cs="Times New Roman"/>
          <w:sz w:val="24"/>
          <w:szCs w:val="24"/>
        </w:rPr>
      </w:pPr>
      <w:r w:rsidRPr="003E3182">
        <w:rPr>
          <w:rFonts w:ascii="Times New Roman" w:hAnsi="Times New Roman" w:cs="Times New Roman"/>
          <w:sz w:val="24"/>
          <w:szCs w:val="24"/>
        </w:rPr>
        <w:t xml:space="preserve">                    </w:t>
      </w:r>
      <w:proofErr w:type="spellStart"/>
      <w:r w:rsidRPr="003E3182">
        <w:rPr>
          <w:rFonts w:ascii="Times New Roman" w:hAnsi="Times New Roman" w:cs="Times New Roman"/>
          <w:sz w:val="24"/>
          <w:szCs w:val="24"/>
        </w:rPr>
        <w:t>Шаблыкинского</w:t>
      </w:r>
      <w:proofErr w:type="spellEnd"/>
      <w:r w:rsidRPr="003E3182">
        <w:rPr>
          <w:rFonts w:ascii="Times New Roman" w:hAnsi="Times New Roman" w:cs="Times New Roman"/>
          <w:sz w:val="24"/>
          <w:szCs w:val="24"/>
        </w:rPr>
        <w:t xml:space="preserve"> района</w:t>
      </w:r>
    </w:p>
    <w:p w:rsidR="007F5138" w:rsidRPr="003E3182" w:rsidRDefault="007F5138" w:rsidP="007F5138">
      <w:pPr>
        <w:ind w:left="5245"/>
        <w:jc w:val="both"/>
        <w:rPr>
          <w:rFonts w:ascii="Times New Roman" w:hAnsi="Times New Roman" w:cs="Times New Roman"/>
          <w:color w:val="FF0000"/>
          <w:sz w:val="24"/>
          <w:szCs w:val="24"/>
        </w:rPr>
      </w:pPr>
      <w:r w:rsidRPr="003E3182">
        <w:rPr>
          <w:rFonts w:ascii="Times New Roman" w:hAnsi="Times New Roman" w:cs="Times New Roman"/>
          <w:color w:val="FF0000"/>
          <w:sz w:val="24"/>
          <w:szCs w:val="24"/>
        </w:rPr>
        <w:t xml:space="preserve">                                  </w:t>
      </w:r>
      <w:r w:rsidRPr="003E3182">
        <w:rPr>
          <w:rFonts w:ascii="Times New Roman" w:hAnsi="Times New Roman" w:cs="Times New Roman"/>
          <w:sz w:val="24"/>
          <w:szCs w:val="24"/>
        </w:rPr>
        <w:t>от 20.02.2024</w:t>
      </w:r>
      <w:r w:rsidR="00192F7F">
        <w:rPr>
          <w:rFonts w:ascii="Times New Roman" w:hAnsi="Times New Roman" w:cs="Times New Roman"/>
          <w:sz w:val="24"/>
          <w:szCs w:val="24"/>
        </w:rPr>
        <w:t xml:space="preserve"> г.</w:t>
      </w:r>
      <w:r w:rsidRPr="003E3182">
        <w:rPr>
          <w:rFonts w:ascii="Times New Roman" w:hAnsi="Times New Roman" w:cs="Times New Roman"/>
          <w:sz w:val="24"/>
          <w:szCs w:val="24"/>
        </w:rPr>
        <w:t xml:space="preserve">   №</w:t>
      </w:r>
      <w:r w:rsidRPr="003E3182">
        <w:rPr>
          <w:rFonts w:ascii="Times New Roman" w:hAnsi="Times New Roman" w:cs="Times New Roman"/>
          <w:color w:val="FF0000"/>
          <w:sz w:val="24"/>
          <w:szCs w:val="24"/>
        </w:rPr>
        <w:t xml:space="preserve">  </w:t>
      </w:r>
      <w:r w:rsidRPr="003E3182">
        <w:rPr>
          <w:rFonts w:ascii="Times New Roman" w:hAnsi="Times New Roman" w:cs="Times New Roman"/>
          <w:sz w:val="24"/>
          <w:szCs w:val="24"/>
        </w:rPr>
        <w:t>05</w:t>
      </w:r>
    </w:p>
    <w:p w:rsidR="007F5138" w:rsidRPr="003E3182" w:rsidRDefault="007F5138" w:rsidP="007F5138">
      <w:pPr>
        <w:jc w:val="center"/>
        <w:rPr>
          <w:rFonts w:ascii="Times New Roman" w:hAnsi="Times New Roman" w:cs="Times New Roman"/>
          <w:color w:val="000000"/>
          <w:sz w:val="24"/>
          <w:szCs w:val="24"/>
        </w:rPr>
      </w:pPr>
      <w:r w:rsidRPr="003E3182">
        <w:rPr>
          <w:rFonts w:ascii="Times New Roman" w:hAnsi="Times New Roman" w:cs="Times New Roman"/>
          <w:b/>
          <w:bCs/>
          <w:color w:val="000000"/>
          <w:sz w:val="24"/>
          <w:szCs w:val="24"/>
        </w:rPr>
        <w:t>ПОРЯДОК</w:t>
      </w:r>
      <w:r w:rsidRPr="003E3182">
        <w:rPr>
          <w:rFonts w:ascii="Times New Roman" w:hAnsi="Times New Roman" w:cs="Times New Roman"/>
          <w:color w:val="000000"/>
          <w:sz w:val="24"/>
          <w:szCs w:val="24"/>
        </w:rPr>
        <w:t xml:space="preserve">                                                                                                                                                                   </w:t>
      </w:r>
      <w:r w:rsidRPr="003E3182">
        <w:rPr>
          <w:rFonts w:ascii="Times New Roman" w:hAnsi="Times New Roman" w:cs="Times New Roman"/>
          <w:b/>
          <w:bCs/>
          <w:color w:val="000000"/>
          <w:sz w:val="24"/>
          <w:szCs w:val="24"/>
        </w:rPr>
        <w:t>утверждения перечня информации о деятельности</w:t>
      </w:r>
      <w:r w:rsidRPr="003E3182">
        <w:rPr>
          <w:rFonts w:ascii="Times New Roman" w:hAnsi="Times New Roman" w:cs="Times New Roman"/>
          <w:color w:val="000000"/>
          <w:sz w:val="24"/>
          <w:szCs w:val="24"/>
        </w:rPr>
        <w:t xml:space="preserve">                                                                                             </w:t>
      </w:r>
      <w:r w:rsidRPr="003E3182">
        <w:rPr>
          <w:rFonts w:ascii="Times New Roman" w:hAnsi="Times New Roman" w:cs="Times New Roman"/>
          <w:b/>
          <w:bCs/>
          <w:color w:val="000000"/>
          <w:sz w:val="24"/>
          <w:szCs w:val="24"/>
        </w:rPr>
        <w:t xml:space="preserve">органов местного самоуправления </w:t>
      </w:r>
      <w:r w:rsidRPr="003E3182">
        <w:rPr>
          <w:rFonts w:ascii="Times New Roman" w:hAnsi="Times New Roman" w:cs="Times New Roman"/>
          <w:color w:val="000000"/>
          <w:sz w:val="24"/>
          <w:szCs w:val="24"/>
        </w:rPr>
        <w:t xml:space="preserve">                                                                                                                </w:t>
      </w:r>
      <w:proofErr w:type="spellStart"/>
      <w:r w:rsidRPr="003E3182">
        <w:rPr>
          <w:rFonts w:ascii="Times New Roman" w:hAnsi="Times New Roman" w:cs="Times New Roman"/>
          <w:b/>
          <w:color w:val="000000"/>
          <w:sz w:val="24"/>
          <w:szCs w:val="24"/>
        </w:rPr>
        <w:t>Титовского</w:t>
      </w:r>
      <w:proofErr w:type="spellEnd"/>
      <w:r w:rsidRPr="003E3182">
        <w:rPr>
          <w:rFonts w:ascii="Times New Roman" w:hAnsi="Times New Roman" w:cs="Times New Roman"/>
          <w:b/>
          <w:bCs/>
          <w:color w:val="000000"/>
          <w:sz w:val="24"/>
          <w:szCs w:val="24"/>
        </w:rPr>
        <w:t xml:space="preserve"> сельского поселения </w:t>
      </w:r>
      <w:proofErr w:type="spellStart"/>
      <w:r w:rsidRPr="003E3182">
        <w:rPr>
          <w:rFonts w:ascii="Times New Roman" w:hAnsi="Times New Roman" w:cs="Times New Roman"/>
          <w:b/>
          <w:bCs/>
          <w:color w:val="000000"/>
          <w:sz w:val="24"/>
          <w:szCs w:val="24"/>
        </w:rPr>
        <w:t>Шаблыкинского</w:t>
      </w:r>
      <w:proofErr w:type="spellEnd"/>
      <w:r w:rsidRPr="003E3182">
        <w:rPr>
          <w:rFonts w:ascii="Times New Roman" w:hAnsi="Times New Roman" w:cs="Times New Roman"/>
          <w:b/>
          <w:bCs/>
          <w:color w:val="000000"/>
          <w:sz w:val="24"/>
          <w:szCs w:val="24"/>
        </w:rPr>
        <w:t xml:space="preserve"> района</w:t>
      </w:r>
      <w:r w:rsidR="002D3C78" w:rsidRPr="003E3182">
        <w:rPr>
          <w:rFonts w:ascii="Times New Roman" w:hAnsi="Times New Roman" w:cs="Times New Roman"/>
          <w:b/>
          <w:bCs/>
          <w:color w:val="000000"/>
          <w:sz w:val="24"/>
          <w:szCs w:val="24"/>
        </w:rPr>
        <w:t xml:space="preserve"> Орловской области</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1. Порядок утверждения перечня информации о деятельности органов местного самоуправления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 </w:t>
      </w:r>
      <w:proofErr w:type="spellStart"/>
      <w:r w:rsidRPr="003E3182">
        <w:rPr>
          <w:rFonts w:ascii="Times New Roman" w:hAnsi="Times New Roman" w:cs="Times New Roman"/>
          <w:bCs/>
          <w:color w:val="000000"/>
          <w:sz w:val="24"/>
          <w:szCs w:val="24"/>
        </w:rPr>
        <w:t>Шаблыкинского</w:t>
      </w:r>
      <w:proofErr w:type="spellEnd"/>
      <w:r w:rsidRPr="003E3182">
        <w:rPr>
          <w:rFonts w:ascii="Times New Roman" w:hAnsi="Times New Roman" w:cs="Times New Roman"/>
          <w:bCs/>
          <w:color w:val="000000"/>
          <w:sz w:val="24"/>
          <w:szCs w:val="24"/>
        </w:rPr>
        <w:t xml:space="preserve"> района</w:t>
      </w:r>
      <w:r w:rsidR="002D3C78" w:rsidRPr="003E3182">
        <w:rPr>
          <w:rFonts w:ascii="Times New Roman" w:hAnsi="Times New Roman" w:cs="Times New Roman"/>
          <w:bCs/>
          <w:color w:val="000000"/>
          <w:sz w:val="24"/>
          <w:szCs w:val="24"/>
        </w:rPr>
        <w:t xml:space="preserve"> Орловской области</w:t>
      </w:r>
      <w:r w:rsidRPr="003E3182">
        <w:rPr>
          <w:rFonts w:ascii="Times New Roman" w:hAnsi="Times New Roman" w:cs="Times New Roman"/>
          <w:color w:val="000000"/>
          <w:sz w:val="24"/>
          <w:szCs w:val="24"/>
        </w:rPr>
        <w:t xml:space="preserve">  (далее</w:t>
      </w:r>
      <w:r w:rsidR="002D3C78" w:rsidRPr="003E3182">
        <w:rPr>
          <w:rFonts w:ascii="Times New Roman" w:hAnsi="Times New Roman" w:cs="Times New Roman"/>
          <w:color w:val="000000"/>
          <w:sz w:val="24"/>
          <w:szCs w:val="24"/>
        </w:rPr>
        <w:t xml:space="preserve"> - Порядок), разработан  </w:t>
      </w:r>
      <w:r w:rsidRPr="003E3182">
        <w:rPr>
          <w:rFonts w:ascii="Times New Roman" w:hAnsi="Times New Roman" w:cs="Times New Roman"/>
          <w:color w:val="000000"/>
          <w:sz w:val="24"/>
          <w:szCs w:val="24"/>
        </w:rPr>
        <w:t xml:space="preserve">в соответствии с Федеральным законом от </w:t>
      </w:r>
      <w:r w:rsidRPr="003E3182">
        <w:rPr>
          <w:rFonts w:ascii="Times New Roman" w:hAnsi="Times New Roman" w:cs="Times New Roman"/>
          <w:color w:val="000000"/>
          <w:sz w:val="24"/>
          <w:szCs w:val="24"/>
          <w:shd w:val="clear" w:color="auto" w:fill="FFFFFF"/>
        </w:rPr>
        <w:t xml:space="preserve">9 февраля 2009 г. № 8-ФЗ </w:t>
      </w:r>
      <w:r w:rsidRPr="003E3182">
        <w:rPr>
          <w:rFonts w:ascii="Times New Roman" w:hAnsi="Times New Roman" w:cs="Times New Roman"/>
          <w:color w:val="000000"/>
          <w:sz w:val="24"/>
          <w:szCs w:val="24"/>
        </w:rPr>
        <w:t>"Об обе</w:t>
      </w:r>
      <w:r w:rsidR="002D3C78" w:rsidRPr="003E3182">
        <w:rPr>
          <w:rFonts w:ascii="Times New Roman" w:hAnsi="Times New Roman" w:cs="Times New Roman"/>
          <w:color w:val="000000"/>
          <w:sz w:val="24"/>
          <w:szCs w:val="24"/>
        </w:rPr>
        <w:t xml:space="preserve">спечении доступа </w:t>
      </w:r>
      <w:r w:rsidRPr="003E3182">
        <w:rPr>
          <w:rFonts w:ascii="Times New Roman" w:hAnsi="Times New Roman" w:cs="Times New Roman"/>
          <w:color w:val="000000"/>
          <w:sz w:val="24"/>
          <w:szCs w:val="24"/>
        </w:rPr>
        <w:t>к информации о деятельности государственных органов и органов местного самоуправления".</w:t>
      </w:r>
    </w:p>
    <w:p w:rsidR="007F5138" w:rsidRPr="003E3182" w:rsidRDefault="00324FD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2. </w:t>
      </w:r>
      <w:proofErr w:type="gramStart"/>
      <w:r w:rsidRPr="003E3182">
        <w:rPr>
          <w:rFonts w:ascii="Times New Roman" w:hAnsi="Times New Roman" w:cs="Times New Roman"/>
          <w:color w:val="000000"/>
          <w:sz w:val="24"/>
          <w:szCs w:val="24"/>
        </w:rPr>
        <w:t>Орган</w:t>
      </w:r>
      <w:r w:rsidR="007F5138" w:rsidRPr="003E3182">
        <w:rPr>
          <w:rFonts w:ascii="Times New Roman" w:hAnsi="Times New Roman" w:cs="Times New Roman"/>
          <w:color w:val="000000"/>
          <w:sz w:val="24"/>
          <w:szCs w:val="24"/>
        </w:rPr>
        <w:t xml:space="preserve"> ме</w:t>
      </w:r>
      <w:r w:rsidRPr="003E3182">
        <w:rPr>
          <w:rFonts w:ascii="Times New Roman" w:hAnsi="Times New Roman" w:cs="Times New Roman"/>
          <w:color w:val="000000"/>
          <w:sz w:val="24"/>
          <w:szCs w:val="24"/>
        </w:rPr>
        <w:t xml:space="preserve">стного самоуправления </w:t>
      </w:r>
      <w:proofErr w:type="spellStart"/>
      <w:r w:rsidRPr="003E3182">
        <w:rPr>
          <w:rFonts w:ascii="Times New Roman" w:hAnsi="Times New Roman" w:cs="Times New Roman"/>
          <w:color w:val="000000"/>
          <w:sz w:val="24"/>
          <w:szCs w:val="24"/>
        </w:rPr>
        <w:t>Титовское</w:t>
      </w:r>
      <w:proofErr w:type="spellEnd"/>
      <w:r w:rsidR="007F5138" w:rsidRPr="003E3182">
        <w:rPr>
          <w:rFonts w:ascii="Times New Roman" w:hAnsi="Times New Roman" w:cs="Times New Roman"/>
          <w:bCs/>
          <w:color w:val="000000"/>
          <w:sz w:val="24"/>
          <w:szCs w:val="24"/>
        </w:rPr>
        <w:t xml:space="preserve"> </w:t>
      </w:r>
      <w:r w:rsidR="002D3C78" w:rsidRPr="003E3182">
        <w:rPr>
          <w:rFonts w:ascii="Times New Roman" w:hAnsi="Times New Roman" w:cs="Times New Roman"/>
          <w:bCs/>
          <w:color w:val="000000"/>
          <w:sz w:val="24"/>
          <w:szCs w:val="24"/>
        </w:rPr>
        <w:t>сельского поселения</w:t>
      </w:r>
      <w:r w:rsidR="007F5138" w:rsidRPr="003E3182">
        <w:rPr>
          <w:rFonts w:ascii="Times New Roman" w:hAnsi="Times New Roman" w:cs="Times New Roman"/>
          <w:bCs/>
          <w:color w:val="000000"/>
          <w:sz w:val="24"/>
          <w:szCs w:val="24"/>
        </w:rPr>
        <w:t xml:space="preserve"> </w:t>
      </w:r>
      <w:proofErr w:type="spellStart"/>
      <w:r w:rsidR="007F5138" w:rsidRPr="003E3182">
        <w:rPr>
          <w:rFonts w:ascii="Times New Roman" w:hAnsi="Times New Roman" w:cs="Times New Roman"/>
          <w:bCs/>
          <w:color w:val="000000"/>
          <w:sz w:val="24"/>
          <w:szCs w:val="24"/>
        </w:rPr>
        <w:t>Шаблыкинского</w:t>
      </w:r>
      <w:proofErr w:type="spellEnd"/>
      <w:r w:rsidR="007F5138" w:rsidRPr="003E3182">
        <w:rPr>
          <w:rFonts w:ascii="Times New Roman" w:hAnsi="Times New Roman" w:cs="Times New Roman"/>
          <w:bCs/>
          <w:color w:val="000000"/>
          <w:sz w:val="24"/>
          <w:szCs w:val="24"/>
        </w:rPr>
        <w:t xml:space="preserve"> района</w:t>
      </w:r>
      <w:r w:rsidR="002D3C78" w:rsidRPr="003E3182">
        <w:rPr>
          <w:rFonts w:ascii="Times New Roman" w:hAnsi="Times New Roman" w:cs="Times New Roman"/>
          <w:bCs/>
          <w:color w:val="000000"/>
          <w:sz w:val="24"/>
          <w:szCs w:val="24"/>
        </w:rPr>
        <w:t xml:space="preserve"> Орловской области</w:t>
      </w:r>
      <w:r w:rsidRPr="003E3182">
        <w:rPr>
          <w:rFonts w:ascii="Times New Roman" w:hAnsi="Times New Roman" w:cs="Times New Roman"/>
          <w:color w:val="000000"/>
          <w:sz w:val="24"/>
          <w:szCs w:val="24"/>
        </w:rPr>
        <w:t xml:space="preserve"> осуществляе</w:t>
      </w:r>
      <w:r w:rsidR="007F5138" w:rsidRPr="003E3182">
        <w:rPr>
          <w:rFonts w:ascii="Times New Roman" w:hAnsi="Times New Roman" w:cs="Times New Roman"/>
          <w:color w:val="000000"/>
          <w:sz w:val="24"/>
          <w:szCs w:val="24"/>
        </w:rPr>
        <w:t>т ра</w:t>
      </w:r>
      <w:r w:rsidRPr="003E3182">
        <w:rPr>
          <w:rFonts w:ascii="Times New Roman" w:hAnsi="Times New Roman" w:cs="Times New Roman"/>
          <w:color w:val="000000"/>
          <w:sz w:val="24"/>
          <w:szCs w:val="24"/>
        </w:rPr>
        <w:t>змещение информации на своих</w:t>
      </w:r>
      <w:r w:rsidR="007F5138" w:rsidRPr="003E3182">
        <w:rPr>
          <w:rFonts w:ascii="Times New Roman" w:hAnsi="Times New Roman" w:cs="Times New Roman"/>
          <w:color w:val="000000"/>
          <w:sz w:val="24"/>
          <w:szCs w:val="24"/>
        </w:rPr>
        <w:t xml:space="preserve">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w:t>
      </w:r>
      <w:r w:rsidR="002D3C78" w:rsidRPr="003E3182">
        <w:rPr>
          <w:rFonts w:ascii="Times New Roman" w:hAnsi="Times New Roman" w:cs="Times New Roman"/>
          <w:color w:val="000000"/>
          <w:sz w:val="24"/>
          <w:szCs w:val="24"/>
        </w:rPr>
        <w:t xml:space="preserve">спользуемых </w:t>
      </w:r>
      <w:r w:rsidR="007F5138" w:rsidRPr="003E3182">
        <w:rPr>
          <w:rFonts w:ascii="Times New Roman" w:hAnsi="Times New Roman" w:cs="Times New Roman"/>
          <w:color w:val="000000"/>
          <w:sz w:val="24"/>
          <w:szCs w:val="24"/>
        </w:rPr>
        <w:t xml:space="preserve">  для предоставления муниципальных услуг и исполнения муниципальных функций в электронной форме, предусмотренной Федеральным законом от 27 июля</w:t>
      </w:r>
      <w:proofErr w:type="gramEnd"/>
      <w:r w:rsidR="007F5138" w:rsidRPr="003E3182">
        <w:rPr>
          <w:rFonts w:ascii="Times New Roman" w:hAnsi="Times New Roman" w:cs="Times New Roman"/>
          <w:color w:val="000000"/>
          <w:sz w:val="24"/>
          <w:szCs w:val="24"/>
        </w:rPr>
        <w:t xml:space="preserve"> 2</w:t>
      </w:r>
      <w:r w:rsidRPr="003E3182">
        <w:rPr>
          <w:rFonts w:ascii="Times New Roman" w:hAnsi="Times New Roman" w:cs="Times New Roman"/>
          <w:color w:val="000000"/>
          <w:sz w:val="24"/>
          <w:szCs w:val="24"/>
        </w:rPr>
        <w:t xml:space="preserve">010 года № 210-ФЗ  </w:t>
      </w:r>
      <w:r w:rsidR="007F5138" w:rsidRPr="003E3182">
        <w:rPr>
          <w:rFonts w:ascii="Times New Roman" w:hAnsi="Times New Roman" w:cs="Times New Roman"/>
          <w:color w:val="000000"/>
          <w:sz w:val="24"/>
          <w:szCs w:val="24"/>
        </w:rPr>
        <w:t>«Об организации предоставления государственных и муниципальных услуг», в порядке, установленном Правительством Российской Федерации.</w:t>
      </w:r>
    </w:p>
    <w:p w:rsidR="007F5138" w:rsidRPr="003E3182" w:rsidRDefault="007F5138" w:rsidP="007F5138">
      <w:pPr>
        <w:jc w:val="both"/>
        <w:rPr>
          <w:rFonts w:ascii="Times New Roman" w:hAnsi="Times New Roman" w:cs="Times New Roman"/>
          <w:bCs/>
          <w:color w:val="000000"/>
          <w:sz w:val="24"/>
          <w:szCs w:val="24"/>
        </w:rPr>
      </w:pPr>
      <w:r w:rsidRPr="003E3182">
        <w:rPr>
          <w:rFonts w:ascii="Times New Roman" w:hAnsi="Times New Roman" w:cs="Times New Roman"/>
          <w:color w:val="000000"/>
          <w:sz w:val="24"/>
          <w:szCs w:val="24"/>
        </w:rPr>
        <w:t xml:space="preserve">3. Информационные материалы, предназначенные для размещения на официальном сайте,                                            должны отражать официальную позицию органов местного самоуправления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 </w:t>
      </w:r>
      <w:proofErr w:type="spellStart"/>
      <w:r w:rsidRPr="003E3182">
        <w:rPr>
          <w:rFonts w:ascii="Times New Roman" w:hAnsi="Times New Roman" w:cs="Times New Roman"/>
          <w:bCs/>
          <w:color w:val="000000"/>
          <w:sz w:val="24"/>
          <w:szCs w:val="24"/>
        </w:rPr>
        <w:t>Шаблыкинского</w:t>
      </w:r>
      <w:proofErr w:type="spellEnd"/>
      <w:r w:rsidRPr="003E3182">
        <w:rPr>
          <w:rFonts w:ascii="Times New Roman" w:hAnsi="Times New Roman" w:cs="Times New Roman"/>
          <w:bCs/>
          <w:color w:val="000000"/>
          <w:sz w:val="24"/>
          <w:szCs w:val="24"/>
        </w:rPr>
        <w:t xml:space="preserve"> района Орловской области.</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 4. Сайт</w:t>
      </w:r>
      <w:r w:rsidR="008C10D9">
        <w:rPr>
          <w:rFonts w:ascii="Times New Roman" w:hAnsi="Times New Roman" w:cs="Times New Roman"/>
          <w:color w:val="000000"/>
          <w:sz w:val="24"/>
          <w:szCs w:val="24"/>
        </w:rPr>
        <w:t xml:space="preserve"> администрации </w:t>
      </w:r>
      <w:proofErr w:type="spellStart"/>
      <w:r w:rsidR="008C10D9">
        <w:rPr>
          <w:rFonts w:ascii="Times New Roman" w:hAnsi="Times New Roman" w:cs="Times New Roman"/>
          <w:color w:val="000000"/>
          <w:sz w:val="24"/>
          <w:szCs w:val="24"/>
        </w:rPr>
        <w:t>Шаблыкинского</w:t>
      </w:r>
      <w:proofErr w:type="spellEnd"/>
      <w:r w:rsidR="008C10D9">
        <w:rPr>
          <w:rFonts w:ascii="Times New Roman" w:hAnsi="Times New Roman" w:cs="Times New Roman"/>
          <w:color w:val="000000"/>
          <w:sz w:val="24"/>
          <w:szCs w:val="24"/>
        </w:rPr>
        <w:t xml:space="preserve"> района страница </w:t>
      </w:r>
      <w:r w:rsidRPr="003E3182">
        <w:rPr>
          <w:rFonts w:ascii="Times New Roman" w:hAnsi="Times New Roman" w:cs="Times New Roman"/>
          <w:color w:val="000000"/>
          <w:sz w:val="24"/>
          <w:szCs w:val="24"/>
        </w:rPr>
        <w:t xml:space="preserve"> </w:t>
      </w:r>
      <w:proofErr w:type="spellStart"/>
      <w:r w:rsidRPr="003E3182">
        <w:rPr>
          <w:rFonts w:ascii="Times New Roman" w:hAnsi="Times New Roman" w:cs="Times New Roman"/>
          <w:color w:val="000000"/>
          <w:sz w:val="24"/>
          <w:szCs w:val="24"/>
        </w:rPr>
        <w:t>Титовского</w:t>
      </w:r>
      <w:proofErr w:type="spellEnd"/>
      <w:r w:rsidR="008C10D9">
        <w:rPr>
          <w:rFonts w:ascii="Times New Roman" w:hAnsi="Times New Roman" w:cs="Times New Roman"/>
          <w:bCs/>
          <w:color w:val="000000"/>
          <w:sz w:val="24"/>
          <w:szCs w:val="24"/>
        </w:rPr>
        <w:t xml:space="preserve"> сельского поселения</w:t>
      </w:r>
      <w:r w:rsidRPr="003E3182">
        <w:rPr>
          <w:rFonts w:ascii="Times New Roman" w:hAnsi="Times New Roman" w:cs="Times New Roman"/>
          <w:bCs/>
          <w:color w:val="000000"/>
          <w:sz w:val="24"/>
          <w:szCs w:val="24"/>
        </w:rPr>
        <w:t xml:space="preserve">  </w:t>
      </w:r>
      <w:r w:rsidRPr="003E3182">
        <w:rPr>
          <w:rFonts w:ascii="Times New Roman" w:hAnsi="Times New Roman" w:cs="Times New Roman"/>
          <w:color w:val="000000"/>
          <w:sz w:val="24"/>
          <w:szCs w:val="24"/>
        </w:rPr>
        <w:t xml:space="preserve">в информационно-телекоммуникационной сети "Интернет" создан для развития единого информационного пространства, размещения информационных материалов, информационного обеспечения деятельности органов местного самоуправления и подведомственных организаций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 </w:t>
      </w:r>
      <w:proofErr w:type="spellStart"/>
      <w:r w:rsidRPr="003E3182">
        <w:rPr>
          <w:rFonts w:ascii="Times New Roman" w:hAnsi="Times New Roman" w:cs="Times New Roman"/>
          <w:bCs/>
          <w:color w:val="000000"/>
          <w:sz w:val="24"/>
          <w:szCs w:val="24"/>
        </w:rPr>
        <w:t>Шаблыкинского</w:t>
      </w:r>
      <w:proofErr w:type="spellEnd"/>
      <w:r w:rsidRPr="003E3182">
        <w:rPr>
          <w:rFonts w:ascii="Times New Roman" w:hAnsi="Times New Roman" w:cs="Times New Roman"/>
          <w:bCs/>
          <w:color w:val="000000"/>
          <w:sz w:val="24"/>
          <w:szCs w:val="24"/>
        </w:rPr>
        <w:t xml:space="preserve"> района</w:t>
      </w:r>
      <w:r w:rsidRPr="003E3182">
        <w:rPr>
          <w:rFonts w:ascii="Times New Roman" w:hAnsi="Times New Roman" w:cs="Times New Roman"/>
          <w:color w:val="000000"/>
          <w:sz w:val="24"/>
          <w:szCs w:val="24"/>
        </w:rPr>
        <w:t>, а также реализации принципов открытости и гласности их деятельности.</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5. Сайт администрации </w:t>
      </w:r>
      <w:proofErr w:type="spellStart"/>
      <w:r w:rsidRPr="003E3182">
        <w:rPr>
          <w:rFonts w:ascii="Times New Roman" w:hAnsi="Times New Roman" w:cs="Times New Roman"/>
          <w:color w:val="000000"/>
          <w:sz w:val="24"/>
          <w:szCs w:val="24"/>
        </w:rPr>
        <w:t>Шаблыкинскеого</w:t>
      </w:r>
      <w:proofErr w:type="spellEnd"/>
      <w:r w:rsidRPr="003E3182">
        <w:rPr>
          <w:rFonts w:ascii="Times New Roman" w:hAnsi="Times New Roman" w:cs="Times New Roman"/>
          <w:color w:val="000000"/>
          <w:sz w:val="24"/>
          <w:szCs w:val="24"/>
        </w:rPr>
        <w:t xml:space="preserve"> района страница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color w:val="000000"/>
          <w:sz w:val="24"/>
          <w:szCs w:val="24"/>
        </w:rPr>
        <w:t xml:space="preserve"> сельского поселения является официальным информационным ресурсом органов местного самоуправления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w:t>
      </w:r>
      <w:r w:rsidRPr="003E3182">
        <w:rPr>
          <w:rFonts w:ascii="Times New Roman" w:hAnsi="Times New Roman" w:cs="Times New Roman"/>
          <w:color w:val="000000"/>
          <w:sz w:val="24"/>
          <w:szCs w:val="24"/>
        </w:rPr>
        <w:t>.</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6.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w:t>
      </w:r>
      <w:r w:rsidRPr="003E3182">
        <w:rPr>
          <w:rFonts w:ascii="Times New Roman" w:hAnsi="Times New Roman" w:cs="Times New Roman"/>
          <w:color w:val="000000"/>
          <w:sz w:val="24"/>
          <w:szCs w:val="24"/>
        </w:rPr>
        <w:lastRenderedPageBreak/>
        <w:t>(функций)» (далее - Единый портал) в порядке и в соответствии  с требованиями, которые утверждаются Правительством Российской Федерации</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7. Общедоступная информация, размещаемая на официальном сайте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 и содержит информацию:</w:t>
      </w:r>
    </w:p>
    <w:p w:rsidR="007F5138" w:rsidRPr="003E3182" w:rsidRDefault="007F5138" w:rsidP="007F5138">
      <w:pPr>
        <w:ind w:firstLine="709"/>
        <w:jc w:val="both"/>
        <w:rPr>
          <w:rFonts w:ascii="Times New Roman" w:hAnsi="Times New Roman" w:cs="Times New Roman"/>
          <w:color w:val="000000"/>
          <w:sz w:val="24"/>
          <w:szCs w:val="24"/>
        </w:rPr>
      </w:pPr>
      <w:proofErr w:type="gramStart"/>
      <w:r w:rsidRPr="003E3182">
        <w:rPr>
          <w:rFonts w:ascii="Times New Roman" w:hAnsi="Times New Roman" w:cs="Times New Roman"/>
          <w:color w:val="000000"/>
          <w:sz w:val="24"/>
          <w:szCs w:val="24"/>
        </w:rPr>
        <w:t>-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w:t>
      </w:r>
      <w:proofErr w:type="gramEnd"/>
    </w:p>
    <w:p w:rsidR="007F5138" w:rsidRPr="003E3182" w:rsidRDefault="007F5138" w:rsidP="007F5138">
      <w:pPr>
        <w:ind w:firstLine="709"/>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w:t>
      </w:r>
    </w:p>
    <w:p w:rsidR="007F5138" w:rsidRPr="003E3182" w:rsidRDefault="007F5138" w:rsidP="007F5138">
      <w:pPr>
        <w:ind w:firstLine="709"/>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о способах направления гражданами (физическими лицами) своих предложений                                 в электронной форме;</w:t>
      </w:r>
    </w:p>
    <w:p w:rsidR="007F5138" w:rsidRPr="003E3182" w:rsidRDefault="007F5138" w:rsidP="007F5138">
      <w:pPr>
        <w:ind w:firstLine="709"/>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 о проводимых органом местного самоуправления публичных слушаниях                                 и общественных обсуждений с использованием Единого портала. </w:t>
      </w:r>
    </w:p>
    <w:p w:rsidR="007F5138" w:rsidRPr="003E3182" w:rsidRDefault="007F5138" w:rsidP="007F5138">
      <w:pPr>
        <w:jc w:val="both"/>
        <w:rPr>
          <w:rFonts w:ascii="Times New Roman" w:hAnsi="Times New Roman" w:cs="Times New Roman"/>
          <w:sz w:val="24"/>
          <w:szCs w:val="24"/>
        </w:rPr>
      </w:pPr>
      <w:r w:rsidRPr="003E3182">
        <w:rPr>
          <w:rFonts w:ascii="Times New Roman" w:hAnsi="Times New Roman" w:cs="Times New Roman"/>
          <w:color w:val="000000"/>
          <w:sz w:val="24"/>
          <w:szCs w:val="24"/>
        </w:rPr>
        <w:t xml:space="preserve">8. Электронный адрес официального сайта в сети "Интернет": </w:t>
      </w:r>
      <w:r w:rsidRPr="003E3182">
        <w:rPr>
          <w:rFonts w:ascii="Times New Roman" w:hAnsi="Times New Roman" w:cs="Times New Roman"/>
          <w:sz w:val="24"/>
          <w:szCs w:val="24"/>
          <w:lang w:eastAsia="ar-SA"/>
        </w:rPr>
        <w:t>https://www.</w:t>
      </w:r>
      <w:r w:rsidRPr="003E3182">
        <w:rPr>
          <w:rFonts w:ascii="Times New Roman" w:hAnsi="Times New Roman" w:cs="Times New Roman"/>
          <w:sz w:val="24"/>
          <w:szCs w:val="24"/>
          <w:lang w:val="en-US" w:eastAsia="ar-SA"/>
        </w:rPr>
        <w:t>a</w:t>
      </w:r>
      <w:proofErr w:type="spellStart"/>
      <w:r w:rsidRPr="003E3182">
        <w:rPr>
          <w:rFonts w:ascii="Times New Roman" w:hAnsi="Times New Roman" w:cs="Times New Roman"/>
          <w:sz w:val="24"/>
          <w:szCs w:val="24"/>
          <w:lang w:eastAsia="ar-SA"/>
        </w:rPr>
        <w:t>dm</w:t>
      </w:r>
      <w:r w:rsidRPr="003E3182">
        <w:rPr>
          <w:rFonts w:ascii="Times New Roman" w:hAnsi="Times New Roman" w:cs="Times New Roman"/>
          <w:sz w:val="24"/>
          <w:szCs w:val="24"/>
          <w:lang w:val="en-US" w:eastAsia="ar-SA"/>
        </w:rPr>
        <w:t>shablr</w:t>
      </w:r>
      <w:proofErr w:type="spellEnd"/>
      <w:r w:rsidRPr="003E3182">
        <w:rPr>
          <w:rFonts w:ascii="Times New Roman" w:hAnsi="Times New Roman" w:cs="Times New Roman"/>
          <w:sz w:val="24"/>
          <w:szCs w:val="24"/>
          <w:lang w:eastAsia="ar-SA"/>
        </w:rPr>
        <w:t>.</w:t>
      </w:r>
      <w:proofErr w:type="spellStart"/>
      <w:r w:rsidRPr="003E3182">
        <w:rPr>
          <w:rFonts w:ascii="Times New Roman" w:hAnsi="Times New Roman" w:cs="Times New Roman"/>
          <w:sz w:val="24"/>
          <w:szCs w:val="24"/>
          <w:lang w:val="en-US" w:eastAsia="ar-SA"/>
        </w:rPr>
        <w:t>ru</w:t>
      </w:r>
      <w:proofErr w:type="spellEnd"/>
      <w:r w:rsidRPr="003E3182">
        <w:rPr>
          <w:rFonts w:ascii="Times New Roman" w:hAnsi="Times New Roman" w:cs="Times New Roman"/>
          <w:color w:val="FF0000"/>
          <w:sz w:val="24"/>
          <w:szCs w:val="24"/>
          <w:lang w:eastAsia="ar-SA"/>
        </w:rPr>
        <w:t xml:space="preserve"> </w:t>
      </w:r>
      <w:r w:rsidRPr="003E3182">
        <w:rPr>
          <w:rFonts w:ascii="Times New Roman" w:hAnsi="Times New Roman" w:cs="Times New Roman"/>
          <w:sz w:val="24"/>
          <w:szCs w:val="24"/>
          <w:lang w:eastAsia="ar-SA"/>
        </w:rPr>
        <w:t>.</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9. На сайте размещается информация о деятельности органов местного самоуправления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w:t>
      </w:r>
      <w:r w:rsidRPr="003E3182">
        <w:rPr>
          <w:rFonts w:ascii="Times New Roman" w:hAnsi="Times New Roman" w:cs="Times New Roman"/>
          <w:color w:val="000000"/>
          <w:sz w:val="24"/>
          <w:szCs w:val="24"/>
        </w:rPr>
        <w:t>, за исключением информации, составляющей государственную тайну, и иной информации ограниченного доступа в соответствии с действующим законодательством.</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10. Информация, размещаемая на официальном сайте, является публичной и бесплатной.</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11. Разработку и изменение дизайна официального сайта, его разделов (подразделов), защиту                  от несанкционированного искажения или разрушения информации, размещенной                                 на официальном сайте, осуществляет исполнитель по договору (муниципальному контракту), определяемый в установленном законом порядке, в соответствии с условиями договора (муниципального контракта).</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12. Структура официального сайта может дорабатываться с учетом предложений специалистов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w:t>
      </w:r>
      <w:r w:rsidRPr="003E3182">
        <w:rPr>
          <w:rFonts w:ascii="Times New Roman" w:hAnsi="Times New Roman" w:cs="Times New Roman"/>
          <w:color w:val="000000"/>
          <w:sz w:val="24"/>
          <w:szCs w:val="24"/>
        </w:rPr>
        <w:t>.</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13. Информационные материалы подготавливаются ответственными специалистами                              по своему направлению работы в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                              </w:t>
      </w:r>
      <w:r w:rsidRPr="003E3182">
        <w:rPr>
          <w:rFonts w:ascii="Times New Roman" w:hAnsi="Times New Roman" w:cs="Times New Roman"/>
          <w:color w:val="000000"/>
          <w:sz w:val="24"/>
          <w:szCs w:val="24"/>
        </w:rPr>
        <w:t xml:space="preserve"> на бумажном и электронном носителях.</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14. Информационные материалы (нормативные правовые акты) корректируются (подписываются) должностными лицами и передаются после их окончательного согласования специалисту                       на размещение.</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15. Ответственность за своевременную актуализацию (обновление, удаление) информационных материалов, размещаемых в тематических разделах (подразделах), возлагается                                        </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на соответствующих должностных лиц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                         </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lastRenderedPageBreak/>
        <w:t xml:space="preserve">16. </w:t>
      </w:r>
      <w:proofErr w:type="gramStart"/>
      <w:r w:rsidRPr="003E3182">
        <w:rPr>
          <w:rFonts w:ascii="Times New Roman" w:hAnsi="Times New Roman" w:cs="Times New Roman"/>
          <w:color w:val="000000"/>
          <w:sz w:val="24"/>
          <w:szCs w:val="24"/>
        </w:rPr>
        <w:t>Ответственный</w:t>
      </w:r>
      <w:proofErr w:type="gramEnd"/>
      <w:r w:rsidRPr="003E3182">
        <w:rPr>
          <w:rFonts w:ascii="Times New Roman" w:hAnsi="Times New Roman" w:cs="Times New Roman"/>
          <w:color w:val="000000"/>
          <w:sz w:val="24"/>
          <w:szCs w:val="24"/>
        </w:rPr>
        <w:t xml:space="preserve"> по информационному обеспечению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w:t>
      </w:r>
      <w:r w:rsidRPr="003E3182">
        <w:rPr>
          <w:rFonts w:ascii="Times New Roman" w:hAnsi="Times New Roman" w:cs="Times New Roman"/>
          <w:color w:val="000000"/>
          <w:sz w:val="24"/>
          <w:szCs w:val="24"/>
        </w:rPr>
        <w:t>, в течение трех рабочих дней со дня предоставления информации специалистами, размещает информационные материалы в разделе (подразделе).</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17. Перечень информации, утверждается настоящим правовым актом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w:t>
      </w:r>
      <w:r w:rsidRPr="003E3182">
        <w:rPr>
          <w:rFonts w:ascii="Times New Roman" w:hAnsi="Times New Roman" w:cs="Times New Roman"/>
          <w:color w:val="000000"/>
          <w:sz w:val="24"/>
          <w:szCs w:val="24"/>
        </w:rPr>
        <w:t>, в котором определяются периодичность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p>
    <w:p w:rsidR="007F5138" w:rsidRPr="003E3182" w:rsidRDefault="007F5138" w:rsidP="007F5138">
      <w:pPr>
        <w:jc w:val="both"/>
        <w:rPr>
          <w:rFonts w:ascii="Times New Roman" w:hAnsi="Times New Roman" w:cs="Times New Roman"/>
          <w:color w:val="000000"/>
          <w:sz w:val="24"/>
          <w:szCs w:val="24"/>
        </w:rPr>
      </w:pPr>
      <w:r w:rsidRPr="003E3182">
        <w:rPr>
          <w:rFonts w:ascii="Times New Roman" w:hAnsi="Times New Roman" w:cs="Times New Roman"/>
          <w:color w:val="000000"/>
          <w:sz w:val="24"/>
          <w:szCs w:val="24"/>
        </w:rPr>
        <w:t xml:space="preserve">18. </w:t>
      </w:r>
      <w:proofErr w:type="gramStart"/>
      <w:r w:rsidRPr="003E3182">
        <w:rPr>
          <w:rFonts w:ascii="Times New Roman" w:hAnsi="Times New Roman" w:cs="Times New Roman"/>
          <w:color w:val="000000"/>
          <w:sz w:val="24"/>
          <w:szCs w:val="24"/>
        </w:rPr>
        <w:t>Контроль за</w:t>
      </w:r>
      <w:proofErr w:type="gramEnd"/>
      <w:r w:rsidRPr="003E3182">
        <w:rPr>
          <w:rFonts w:ascii="Times New Roman" w:hAnsi="Times New Roman" w:cs="Times New Roman"/>
          <w:color w:val="000000"/>
          <w:sz w:val="24"/>
          <w:szCs w:val="24"/>
        </w:rPr>
        <w:t xml:space="preserve"> обеспечением доступа к информации о деятельности органов местного самоуправления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w:t>
      </w:r>
      <w:r w:rsidR="008A16DF" w:rsidRPr="003E3182">
        <w:rPr>
          <w:rFonts w:ascii="Times New Roman" w:hAnsi="Times New Roman" w:cs="Times New Roman"/>
          <w:color w:val="000000"/>
          <w:sz w:val="24"/>
          <w:szCs w:val="24"/>
        </w:rPr>
        <w:t xml:space="preserve">, </w:t>
      </w:r>
      <w:r w:rsidRPr="003E3182">
        <w:rPr>
          <w:rFonts w:ascii="Times New Roman" w:hAnsi="Times New Roman" w:cs="Times New Roman"/>
          <w:color w:val="000000"/>
          <w:sz w:val="24"/>
          <w:szCs w:val="24"/>
        </w:rPr>
        <w:t xml:space="preserve">за соблюдением сроков предоставления информации осуществляет глава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w:t>
      </w:r>
      <w:r w:rsidRPr="003E3182">
        <w:rPr>
          <w:rFonts w:ascii="Times New Roman" w:hAnsi="Times New Roman" w:cs="Times New Roman"/>
          <w:color w:val="000000"/>
          <w:sz w:val="24"/>
          <w:szCs w:val="24"/>
        </w:rPr>
        <w:t>.</w:t>
      </w:r>
    </w:p>
    <w:p w:rsidR="007F5138" w:rsidRPr="003E3182" w:rsidRDefault="007F5138" w:rsidP="007F5138">
      <w:pPr>
        <w:jc w:val="both"/>
        <w:rPr>
          <w:rFonts w:ascii="Times New Roman" w:hAnsi="Times New Roman" w:cs="Times New Roman"/>
          <w:sz w:val="24"/>
          <w:szCs w:val="24"/>
        </w:rPr>
      </w:pPr>
      <w:r w:rsidRPr="003E3182">
        <w:rPr>
          <w:rFonts w:ascii="Times New Roman" w:hAnsi="Times New Roman" w:cs="Times New Roman"/>
          <w:color w:val="000000"/>
          <w:sz w:val="24"/>
          <w:szCs w:val="24"/>
        </w:rPr>
        <w:t xml:space="preserve">19. </w:t>
      </w:r>
      <w:proofErr w:type="gramStart"/>
      <w:r w:rsidRPr="003E3182">
        <w:rPr>
          <w:rFonts w:ascii="Times New Roman" w:hAnsi="Times New Roman" w:cs="Times New Roman"/>
          <w:color w:val="000000"/>
          <w:sz w:val="24"/>
          <w:szCs w:val="24"/>
          <w:shd w:val="clear" w:color="auto" w:fill="FFFFFF"/>
        </w:rPr>
        <w:t xml:space="preserve">Глава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bCs/>
          <w:color w:val="000000"/>
          <w:sz w:val="24"/>
          <w:szCs w:val="24"/>
        </w:rPr>
        <w:t xml:space="preserve"> сельского поселения </w:t>
      </w:r>
      <w:r w:rsidRPr="003E3182">
        <w:rPr>
          <w:rFonts w:ascii="Times New Roman" w:hAnsi="Times New Roman" w:cs="Times New Roman"/>
          <w:color w:val="000000"/>
          <w:sz w:val="24"/>
          <w:szCs w:val="24"/>
          <w:shd w:val="clear" w:color="auto" w:fill="FFFFFF"/>
        </w:rPr>
        <w:t xml:space="preserve">в установленном порядке рассматривает              обращения пользователей информацией по вопросам, связанным  с нарушением их права                        на доступ к информации о деятельности </w:t>
      </w:r>
      <w:r w:rsidRPr="003E3182">
        <w:rPr>
          <w:rFonts w:ascii="Times New Roman" w:hAnsi="Times New Roman" w:cs="Times New Roman"/>
          <w:color w:val="000000"/>
          <w:sz w:val="24"/>
          <w:szCs w:val="24"/>
        </w:rPr>
        <w:t>органов местного самоуправления</w:t>
      </w:r>
      <w:r w:rsidRPr="003E3182">
        <w:rPr>
          <w:rFonts w:ascii="Times New Roman" w:hAnsi="Times New Roman" w:cs="Times New Roman"/>
          <w:color w:val="000000"/>
          <w:sz w:val="24"/>
          <w:szCs w:val="24"/>
          <w:shd w:val="clear" w:color="auto" w:fill="FFFFFF"/>
        </w:rPr>
        <w:t xml:space="preserve">, предусмотренного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и </w:t>
      </w:r>
      <w:r w:rsidRPr="003E3182">
        <w:rPr>
          <w:rFonts w:ascii="Times New Roman" w:hAnsi="Times New Roman" w:cs="Times New Roman"/>
          <w:sz w:val="24"/>
          <w:szCs w:val="24"/>
        </w:rPr>
        <w:t>применяет меры по указанным обращениям в пределах своей компетенции.</w:t>
      </w:r>
      <w:proofErr w:type="gramEnd"/>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tabs>
          <w:tab w:val="left" w:pos="8151"/>
        </w:tabs>
        <w:rPr>
          <w:rFonts w:ascii="Times New Roman" w:hAnsi="Times New Roman" w:cs="Times New Roman"/>
          <w:bCs/>
          <w:color w:val="000000" w:themeColor="text1"/>
          <w:sz w:val="24"/>
          <w:szCs w:val="24"/>
        </w:rPr>
      </w:pPr>
    </w:p>
    <w:p w:rsidR="007F5138" w:rsidRPr="003E3182" w:rsidRDefault="007F5138" w:rsidP="007F5138">
      <w:pPr>
        <w:ind w:left="5245"/>
        <w:jc w:val="right"/>
        <w:rPr>
          <w:rFonts w:ascii="Times New Roman" w:hAnsi="Times New Roman" w:cs="Times New Roman"/>
          <w:sz w:val="24"/>
          <w:szCs w:val="24"/>
        </w:rPr>
      </w:pPr>
      <w:r w:rsidRPr="003E3182">
        <w:rPr>
          <w:rFonts w:ascii="Times New Roman" w:hAnsi="Times New Roman" w:cs="Times New Roman"/>
          <w:sz w:val="24"/>
          <w:szCs w:val="24"/>
        </w:rPr>
        <w:lastRenderedPageBreak/>
        <w:t>Приложение 2</w:t>
      </w:r>
    </w:p>
    <w:p w:rsidR="007F5138" w:rsidRPr="003E3182" w:rsidRDefault="007F5138" w:rsidP="007F5138">
      <w:pPr>
        <w:ind w:left="5245"/>
        <w:jc w:val="right"/>
        <w:rPr>
          <w:rFonts w:ascii="Times New Roman" w:hAnsi="Times New Roman" w:cs="Times New Roman"/>
          <w:sz w:val="24"/>
          <w:szCs w:val="24"/>
        </w:rPr>
      </w:pPr>
      <w:r w:rsidRPr="003E3182">
        <w:rPr>
          <w:rFonts w:ascii="Times New Roman" w:hAnsi="Times New Roman" w:cs="Times New Roman"/>
          <w:sz w:val="24"/>
          <w:szCs w:val="24"/>
        </w:rPr>
        <w:t xml:space="preserve">                                          УТВЕРЖДЕНО                                                                                        </w:t>
      </w:r>
      <w:r w:rsidR="008A16DF" w:rsidRPr="003E3182">
        <w:rPr>
          <w:rFonts w:ascii="Times New Roman" w:hAnsi="Times New Roman" w:cs="Times New Roman"/>
          <w:sz w:val="24"/>
          <w:szCs w:val="24"/>
        </w:rPr>
        <w:t xml:space="preserve">                         распоряже</w:t>
      </w:r>
      <w:r w:rsidRPr="003E3182">
        <w:rPr>
          <w:rFonts w:ascii="Times New Roman" w:hAnsi="Times New Roman" w:cs="Times New Roman"/>
          <w:sz w:val="24"/>
          <w:szCs w:val="24"/>
        </w:rPr>
        <w:t xml:space="preserve">нием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                                                                                                   </w:t>
      </w:r>
      <w:proofErr w:type="spellStart"/>
      <w:r w:rsidRPr="003E3182">
        <w:rPr>
          <w:rFonts w:ascii="Times New Roman" w:hAnsi="Times New Roman" w:cs="Times New Roman"/>
          <w:sz w:val="24"/>
          <w:szCs w:val="24"/>
        </w:rPr>
        <w:t>Шаблыкинского</w:t>
      </w:r>
      <w:proofErr w:type="spellEnd"/>
      <w:r w:rsidRPr="003E3182">
        <w:rPr>
          <w:rFonts w:ascii="Times New Roman" w:hAnsi="Times New Roman" w:cs="Times New Roman"/>
          <w:sz w:val="24"/>
          <w:szCs w:val="24"/>
        </w:rPr>
        <w:t xml:space="preserve"> района</w:t>
      </w:r>
    </w:p>
    <w:p w:rsidR="007F5138" w:rsidRPr="003E3182" w:rsidRDefault="007F5138" w:rsidP="007F5138">
      <w:pPr>
        <w:jc w:val="right"/>
        <w:rPr>
          <w:rFonts w:ascii="Times New Roman" w:hAnsi="Times New Roman" w:cs="Times New Roman"/>
          <w:sz w:val="24"/>
          <w:szCs w:val="24"/>
        </w:rPr>
      </w:pPr>
      <w:r w:rsidRPr="003E3182">
        <w:rPr>
          <w:rFonts w:ascii="Times New Roman" w:hAnsi="Times New Roman" w:cs="Times New Roman"/>
          <w:color w:val="FF0000"/>
          <w:sz w:val="24"/>
          <w:szCs w:val="24"/>
        </w:rPr>
        <w:t xml:space="preserve">                                                                                                                                        </w:t>
      </w:r>
      <w:r w:rsidR="008A16DF" w:rsidRPr="003E3182">
        <w:rPr>
          <w:rFonts w:ascii="Times New Roman" w:hAnsi="Times New Roman" w:cs="Times New Roman"/>
          <w:sz w:val="24"/>
          <w:szCs w:val="24"/>
        </w:rPr>
        <w:t>от 20</w:t>
      </w:r>
      <w:r w:rsidRPr="003E3182">
        <w:rPr>
          <w:rFonts w:ascii="Times New Roman" w:hAnsi="Times New Roman" w:cs="Times New Roman"/>
          <w:sz w:val="24"/>
          <w:szCs w:val="24"/>
        </w:rPr>
        <w:t>.02</w:t>
      </w:r>
      <w:r w:rsidR="008A16DF" w:rsidRPr="003E3182">
        <w:rPr>
          <w:rFonts w:ascii="Times New Roman" w:hAnsi="Times New Roman" w:cs="Times New Roman"/>
          <w:sz w:val="24"/>
          <w:szCs w:val="24"/>
        </w:rPr>
        <w:t>.</w:t>
      </w:r>
      <w:r w:rsidRPr="003E3182">
        <w:rPr>
          <w:rFonts w:ascii="Times New Roman" w:hAnsi="Times New Roman" w:cs="Times New Roman"/>
          <w:sz w:val="24"/>
          <w:szCs w:val="24"/>
        </w:rPr>
        <w:t>2024</w:t>
      </w:r>
      <w:r w:rsidRPr="003E3182">
        <w:rPr>
          <w:rFonts w:ascii="Times New Roman" w:hAnsi="Times New Roman" w:cs="Times New Roman"/>
          <w:color w:val="FF0000"/>
          <w:sz w:val="24"/>
          <w:szCs w:val="24"/>
        </w:rPr>
        <w:t xml:space="preserve">  </w:t>
      </w:r>
      <w:r w:rsidRPr="003E3182">
        <w:rPr>
          <w:rFonts w:ascii="Times New Roman" w:hAnsi="Times New Roman" w:cs="Times New Roman"/>
          <w:sz w:val="24"/>
          <w:szCs w:val="24"/>
        </w:rPr>
        <w:t xml:space="preserve"> №</w:t>
      </w:r>
      <w:r w:rsidRPr="003E3182">
        <w:rPr>
          <w:rFonts w:ascii="Times New Roman" w:hAnsi="Times New Roman" w:cs="Times New Roman"/>
          <w:color w:val="FF0000"/>
          <w:sz w:val="24"/>
          <w:szCs w:val="24"/>
        </w:rPr>
        <w:t xml:space="preserve"> </w:t>
      </w:r>
      <w:r w:rsidRPr="003E3182">
        <w:rPr>
          <w:rFonts w:ascii="Times New Roman" w:hAnsi="Times New Roman" w:cs="Times New Roman"/>
          <w:sz w:val="24"/>
          <w:szCs w:val="24"/>
        </w:rPr>
        <w:t>0</w:t>
      </w:r>
      <w:r w:rsidR="008A16DF" w:rsidRPr="003E3182">
        <w:rPr>
          <w:rFonts w:ascii="Times New Roman" w:hAnsi="Times New Roman" w:cs="Times New Roman"/>
          <w:sz w:val="24"/>
          <w:szCs w:val="24"/>
        </w:rPr>
        <w:t>5</w:t>
      </w:r>
    </w:p>
    <w:p w:rsidR="007F5138" w:rsidRPr="003E3182" w:rsidRDefault="007F5138" w:rsidP="007F5138">
      <w:pPr>
        <w:jc w:val="both"/>
        <w:rPr>
          <w:rFonts w:ascii="Times New Roman" w:hAnsi="Times New Roman" w:cs="Times New Roman"/>
          <w:sz w:val="24"/>
          <w:szCs w:val="24"/>
        </w:rPr>
      </w:pPr>
      <w:r w:rsidRPr="003E3182">
        <w:rPr>
          <w:rFonts w:ascii="Times New Roman" w:hAnsi="Times New Roman" w:cs="Times New Roman"/>
          <w:color w:val="FF0000"/>
          <w:sz w:val="24"/>
          <w:szCs w:val="24"/>
        </w:rPr>
        <w:t xml:space="preserve">  </w:t>
      </w:r>
    </w:p>
    <w:p w:rsidR="007F5138" w:rsidRPr="003E3182" w:rsidRDefault="008A16DF" w:rsidP="007F5138">
      <w:pPr>
        <w:jc w:val="center"/>
        <w:rPr>
          <w:rFonts w:ascii="Times New Roman" w:hAnsi="Times New Roman" w:cs="Times New Roman"/>
          <w:b/>
          <w:color w:val="000000"/>
          <w:sz w:val="24"/>
          <w:szCs w:val="24"/>
        </w:rPr>
      </w:pPr>
      <w:r w:rsidRPr="003E3182">
        <w:rPr>
          <w:rFonts w:ascii="Times New Roman" w:hAnsi="Times New Roman" w:cs="Times New Roman"/>
          <w:sz w:val="24"/>
          <w:szCs w:val="24"/>
        </w:rPr>
        <w:t xml:space="preserve">     </w:t>
      </w:r>
      <w:r w:rsidR="007F5138" w:rsidRPr="003E3182">
        <w:rPr>
          <w:rFonts w:ascii="Times New Roman" w:hAnsi="Times New Roman" w:cs="Times New Roman"/>
          <w:sz w:val="24"/>
          <w:szCs w:val="24"/>
        </w:rPr>
        <w:t xml:space="preserve">  </w:t>
      </w:r>
      <w:r w:rsidR="007F5138" w:rsidRPr="003E3182">
        <w:rPr>
          <w:rFonts w:ascii="Times New Roman" w:hAnsi="Times New Roman" w:cs="Times New Roman"/>
          <w:b/>
          <w:bCs/>
          <w:color w:val="000000"/>
          <w:sz w:val="24"/>
          <w:szCs w:val="24"/>
        </w:rPr>
        <w:t xml:space="preserve">Перечень информации                                                                                                                                                                                                       о деятельности </w:t>
      </w:r>
      <w:r w:rsidR="007F5138" w:rsidRPr="003E3182">
        <w:rPr>
          <w:rFonts w:ascii="Times New Roman" w:hAnsi="Times New Roman" w:cs="Times New Roman"/>
          <w:b/>
          <w:color w:val="000000"/>
          <w:sz w:val="24"/>
          <w:szCs w:val="24"/>
        </w:rPr>
        <w:t xml:space="preserve">органов местного самоуправления                                                                                                                                                       </w:t>
      </w:r>
      <w:proofErr w:type="spellStart"/>
      <w:r w:rsidR="007F5138" w:rsidRPr="003E3182">
        <w:rPr>
          <w:rFonts w:ascii="Times New Roman" w:hAnsi="Times New Roman" w:cs="Times New Roman"/>
          <w:b/>
          <w:color w:val="000000"/>
          <w:sz w:val="24"/>
          <w:szCs w:val="24"/>
        </w:rPr>
        <w:t>Титовского</w:t>
      </w:r>
      <w:proofErr w:type="spellEnd"/>
      <w:r w:rsidR="007F5138" w:rsidRPr="003E3182">
        <w:rPr>
          <w:rFonts w:ascii="Times New Roman" w:hAnsi="Times New Roman" w:cs="Times New Roman"/>
          <w:b/>
          <w:color w:val="000000"/>
          <w:sz w:val="24"/>
          <w:szCs w:val="24"/>
        </w:rPr>
        <w:t xml:space="preserve"> сельского поселения </w:t>
      </w:r>
      <w:proofErr w:type="spellStart"/>
      <w:r w:rsidR="007F5138" w:rsidRPr="003E3182">
        <w:rPr>
          <w:rFonts w:ascii="Times New Roman" w:hAnsi="Times New Roman" w:cs="Times New Roman"/>
          <w:b/>
          <w:color w:val="000000"/>
          <w:sz w:val="24"/>
          <w:szCs w:val="24"/>
        </w:rPr>
        <w:t>Шаблыкинского</w:t>
      </w:r>
      <w:proofErr w:type="spellEnd"/>
      <w:r w:rsidR="007F5138" w:rsidRPr="003E3182">
        <w:rPr>
          <w:rFonts w:ascii="Times New Roman" w:hAnsi="Times New Roman" w:cs="Times New Roman"/>
          <w:b/>
          <w:color w:val="000000"/>
          <w:sz w:val="24"/>
          <w:szCs w:val="24"/>
        </w:rPr>
        <w:t xml:space="preserve"> района,                                                            размещаемой   в сети "Интернет"</w:t>
      </w:r>
    </w:p>
    <w:tbl>
      <w:tblPr>
        <w:tblW w:w="10380" w:type="dxa"/>
        <w:tblInd w:w="-70" w:type="dxa"/>
        <w:tblLayout w:type="fixed"/>
        <w:tblCellMar>
          <w:left w:w="0" w:type="dxa"/>
          <w:right w:w="0" w:type="dxa"/>
        </w:tblCellMar>
        <w:tblLook w:val="04A0"/>
      </w:tblPr>
      <w:tblGrid>
        <w:gridCol w:w="427"/>
        <w:gridCol w:w="140"/>
        <w:gridCol w:w="3406"/>
        <w:gridCol w:w="2695"/>
        <w:gridCol w:w="3687"/>
        <w:gridCol w:w="25"/>
      </w:tblGrid>
      <w:tr w:rsidR="007F5138" w:rsidRPr="003E3182" w:rsidTr="007F5138">
        <w:trPr>
          <w:gridAfter w:val="1"/>
          <w:wAfter w:w="25" w:type="dxa"/>
          <w:tblHeader/>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Состав информации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Периодичность размещения, сроки обновления</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Ответственные                                                                            за предоставление информации</w:t>
            </w:r>
          </w:p>
        </w:tc>
      </w:tr>
      <w:tr w:rsidR="007F5138" w:rsidRPr="003E3182" w:rsidTr="007F5138">
        <w:tc>
          <w:tcPr>
            <w:tcW w:w="10348" w:type="dxa"/>
            <w:gridSpan w:val="5"/>
            <w:tcBorders>
              <w:top w:val="single" w:sz="4" w:space="0" w:color="auto"/>
              <w:left w:val="single" w:sz="4" w:space="0" w:color="auto"/>
              <w:bottom w:val="single" w:sz="4" w:space="0" w:color="auto"/>
              <w:right w:val="single" w:sz="4" w:space="0" w:color="auto"/>
            </w:tcBorders>
            <w:shd w:val="clear" w:color="auto" w:fill="FFFFFF"/>
            <w:tcMar>
              <w:top w:w="24" w:type="dxa"/>
              <w:left w:w="72" w:type="dxa"/>
              <w:bottom w:w="24" w:type="dxa"/>
              <w:right w:w="72" w:type="dxa"/>
            </w:tcMar>
            <w:hideMark/>
          </w:tcPr>
          <w:p w:rsidR="007F5138" w:rsidRPr="003E3182" w:rsidRDefault="007F5138" w:rsidP="00420590">
            <w:pPr>
              <w:pStyle w:val="a3"/>
              <w:numPr>
                <w:ilvl w:val="0"/>
                <w:numId w:val="1"/>
              </w:numPr>
              <w:spacing w:after="0" w:line="240" w:lineRule="auto"/>
              <w:jc w:val="center"/>
              <w:rPr>
                <w:rFonts w:ascii="Times New Roman" w:hAnsi="Times New Roman"/>
                <w:sz w:val="24"/>
                <w:szCs w:val="24"/>
              </w:rPr>
            </w:pPr>
            <w:r w:rsidRPr="003E3182">
              <w:rPr>
                <w:rFonts w:ascii="Times New Roman" w:hAnsi="Times New Roman"/>
                <w:sz w:val="24"/>
                <w:szCs w:val="24"/>
              </w:rPr>
              <w:t xml:space="preserve">Общая информация об администрации </w:t>
            </w:r>
            <w:proofErr w:type="spellStart"/>
            <w:r w:rsidRPr="003E3182">
              <w:rPr>
                <w:rFonts w:ascii="Times New Roman" w:hAnsi="Times New Roman"/>
                <w:color w:val="000000"/>
                <w:sz w:val="24"/>
                <w:szCs w:val="24"/>
              </w:rPr>
              <w:t>Титовского</w:t>
            </w:r>
            <w:proofErr w:type="spellEnd"/>
            <w:r w:rsidRPr="003E3182">
              <w:rPr>
                <w:rFonts w:ascii="Times New Roman" w:hAnsi="Times New Roman"/>
                <w:color w:val="000000"/>
                <w:sz w:val="24"/>
                <w:szCs w:val="24"/>
              </w:rPr>
              <w:t xml:space="preserve"> сельского поселения   </w:t>
            </w:r>
            <w:proofErr w:type="spellStart"/>
            <w:r w:rsidRPr="003E3182">
              <w:rPr>
                <w:rFonts w:ascii="Times New Roman" w:hAnsi="Times New Roman"/>
                <w:color w:val="000000"/>
                <w:sz w:val="24"/>
                <w:szCs w:val="24"/>
              </w:rPr>
              <w:t>Шаблыкинского</w:t>
            </w:r>
            <w:proofErr w:type="spellEnd"/>
            <w:r w:rsidRPr="003E3182">
              <w:rPr>
                <w:rFonts w:ascii="Times New Roman" w:hAnsi="Times New Roman"/>
                <w:color w:val="000000"/>
                <w:sz w:val="24"/>
                <w:szCs w:val="24"/>
              </w:rPr>
              <w:t xml:space="preserve"> района</w:t>
            </w:r>
          </w:p>
        </w:tc>
        <w:tc>
          <w:tcPr>
            <w:tcW w:w="25" w:type="dxa"/>
            <w:tcBorders>
              <w:top w:val="single" w:sz="6" w:space="0" w:color="000000"/>
              <w:left w:val="single" w:sz="4" w:space="0" w:color="auto"/>
              <w:bottom w:val="single" w:sz="6" w:space="0" w:color="000000"/>
              <w:right w:val="nil"/>
            </w:tcBorders>
            <w:hideMark/>
          </w:tcPr>
          <w:p w:rsidR="007F5138" w:rsidRPr="003E3182" w:rsidRDefault="007F5138">
            <w:pPr>
              <w:spacing w:after="0"/>
              <w:rPr>
                <w:rFonts w:cs="Times New Roman"/>
                <w:sz w:val="24"/>
                <w:szCs w:val="24"/>
              </w:rPr>
            </w:pPr>
          </w:p>
        </w:tc>
      </w:tr>
      <w:tr w:rsidR="007F5138" w:rsidRPr="003E3182" w:rsidTr="007F5138">
        <w:trPr>
          <w:gridAfter w:val="1"/>
          <w:wAfter w:w="25" w:type="dxa"/>
        </w:trPr>
        <w:tc>
          <w:tcPr>
            <w:tcW w:w="566" w:type="dxa"/>
            <w:gridSpan w:val="2"/>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w:t>
            </w:r>
          </w:p>
        </w:tc>
        <w:tc>
          <w:tcPr>
            <w:tcW w:w="3404" w:type="dxa"/>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Наименование и структура органа местного самоуправления, почтовый адрес, адрес электронной почты                   (при наличии), номера телефонов справочных служб органов местного самоуправления</w:t>
            </w:r>
          </w:p>
        </w:tc>
        <w:tc>
          <w:tcPr>
            <w:tcW w:w="2693" w:type="dxa"/>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Поддерживается </w:t>
            </w:r>
            <w:r w:rsidRPr="003E3182">
              <w:rPr>
                <w:rFonts w:ascii="Times New Roman" w:hAnsi="Times New Roman" w:cs="Times New Roman"/>
                <w:sz w:val="24"/>
                <w:szCs w:val="24"/>
                <w:lang w:val="en-US"/>
              </w:rPr>
              <w:t xml:space="preserve">                             </w:t>
            </w:r>
            <w:r w:rsidRPr="003E3182">
              <w:rPr>
                <w:rFonts w:ascii="Times New Roman" w:hAnsi="Times New Roman" w:cs="Times New Roman"/>
                <w:sz w:val="24"/>
                <w:szCs w:val="24"/>
              </w:rPr>
              <w:t>в актуальном состоянии</w:t>
            </w:r>
          </w:p>
        </w:tc>
        <w:tc>
          <w:tcPr>
            <w:tcW w:w="3685" w:type="dxa"/>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w:t>
            </w:r>
            <w:proofErr w:type="gramStart"/>
            <w:r w:rsidRPr="003E3182">
              <w:rPr>
                <w:rFonts w:ascii="Times New Roman" w:hAnsi="Times New Roman" w:cs="Times New Roman"/>
                <w:sz w:val="24"/>
                <w:szCs w:val="24"/>
              </w:rPr>
              <w:t>необходимая</w:t>
            </w:r>
            <w:proofErr w:type="gramEnd"/>
            <w:r w:rsidRPr="003E3182">
              <w:rPr>
                <w:rFonts w:ascii="Times New Roman" w:hAnsi="Times New Roman" w:cs="Times New Roman"/>
                <w:sz w:val="24"/>
                <w:szCs w:val="24"/>
              </w:rPr>
              <w:t xml:space="preserve"> информации</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Сведения о полномочиях органа местного самоупра</w:t>
            </w:r>
            <w:r w:rsidR="00324FD8" w:rsidRPr="003E3182">
              <w:rPr>
                <w:rFonts w:ascii="Times New Roman" w:hAnsi="Times New Roman" w:cs="Times New Roman"/>
                <w:sz w:val="24"/>
                <w:szCs w:val="24"/>
              </w:rPr>
              <w:t xml:space="preserve">вления, задачах </w:t>
            </w:r>
            <w:r w:rsidRPr="003E3182">
              <w:rPr>
                <w:rFonts w:ascii="Times New Roman" w:hAnsi="Times New Roman" w:cs="Times New Roman"/>
                <w:sz w:val="24"/>
                <w:szCs w:val="24"/>
              </w:rPr>
              <w:t>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В течение 5 рабочих дней                                        со дня утверждения либо изменения структуры</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w:t>
            </w:r>
            <w:proofErr w:type="gramStart"/>
            <w:r w:rsidRPr="003E3182">
              <w:rPr>
                <w:rFonts w:ascii="Times New Roman" w:hAnsi="Times New Roman" w:cs="Times New Roman"/>
                <w:sz w:val="24"/>
                <w:szCs w:val="24"/>
              </w:rPr>
              <w:t>необходимая</w:t>
            </w:r>
            <w:proofErr w:type="gramEnd"/>
            <w:r w:rsidRPr="003E3182">
              <w:rPr>
                <w:rFonts w:ascii="Times New Roman" w:hAnsi="Times New Roman" w:cs="Times New Roman"/>
                <w:sz w:val="24"/>
                <w:szCs w:val="24"/>
              </w:rPr>
              <w:t xml:space="preserve"> информации</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3</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Перечень подведомственных организаций (при наличии), сведения об их задачах и функциях,   а также почтовые </w:t>
            </w:r>
            <w:r w:rsidRPr="003E3182">
              <w:rPr>
                <w:rFonts w:ascii="Times New Roman" w:hAnsi="Times New Roman" w:cs="Times New Roman"/>
                <w:sz w:val="24"/>
                <w:szCs w:val="24"/>
              </w:rPr>
              <w:lastRenderedPageBreak/>
              <w:t>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w:t>
            </w:r>
            <w:proofErr w:type="gramStart"/>
            <w:r w:rsidRPr="003E3182">
              <w:rPr>
                <w:rFonts w:ascii="Times New Roman" w:hAnsi="Times New Roman" w:cs="Times New Roman"/>
                <w:sz w:val="24"/>
                <w:szCs w:val="24"/>
              </w:rPr>
              <w:t>необходимая</w:t>
            </w:r>
            <w:proofErr w:type="gramEnd"/>
            <w:r w:rsidRPr="003E3182">
              <w:rPr>
                <w:rFonts w:ascii="Times New Roman" w:hAnsi="Times New Roman" w:cs="Times New Roman"/>
                <w:sz w:val="24"/>
                <w:szCs w:val="24"/>
              </w:rPr>
              <w:t xml:space="preserve"> </w:t>
            </w:r>
            <w:r w:rsidRPr="003E3182">
              <w:rPr>
                <w:rFonts w:ascii="Times New Roman" w:hAnsi="Times New Roman" w:cs="Times New Roman"/>
                <w:sz w:val="24"/>
                <w:szCs w:val="24"/>
              </w:rPr>
              <w:lastRenderedPageBreak/>
              <w:t>информации</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4</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Перечни информационных систем, банков данных, реестров, регистров, находящихся      в ведении органов местного самоуправления, подведомственных организаций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w:t>
            </w:r>
            <w:proofErr w:type="gramStart"/>
            <w:r w:rsidRPr="003E3182">
              <w:rPr>
                <w:rFonts w:ascii="Times New Roman" w:hAnsi="Times New Roman" w:cs="Times New Roman"/>
                <w:sz w:val="24"/>
                <w:szCs w:val="24"/>
              </w:rPr>
              <w:t>необходимая</w:t>
            </w:r>
            <w:proofErr w:type="gramEnd"/>
            <w:r w:rsidRPr="003E3182">
              <w:rPr>
                <w:rFonts w:ascii="Times New Roman" w:hAnsi="Times New Roman" w:cs="Times New Roman"/>
                <w:sz w:val="24"/>
                <w:szCs w:val="24"/>
              </w:rPr>
              <w:t xml:space="preserve"> информации</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5</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Сведения о средствах массовой информации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w:t>
            </w:r>
            <w:proofErr w:type="gramStart"/>
            <w:r w:rsidRPr="003E3182">
              <w:rPr>
                <w:rFonts w:ascii="Times New Roman" w:hAnsi="Times New Roman" w:cs="Times New Roman"/>
                <w:sz w:val="24"/>
                <w:szCs w:val="24"/>
              </w:rPr>
              <w:t>необходимая</w:t>
            </w:r>
            <w:proofErr w:type="gramEnd"/>
            <w:r w:rsidRPr="003E3182">
              <w:rPr>
                <w:rFonts w:ascii="Times New Roman" w:hAnsi="Times New Roman" w:cs="Times New Roman"/>
                <w:sz w:val="24"/>
                <w:szCs w:val="24"/>
              </w:rPr>
              <w:t xml:space="preserve"> информации</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5.1.</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Информация об официальных страницах органа местного самоуправления                              (при наличии)  с указателями данных страниц в сети «Интернет"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w:t>
            </w:r>
            <w:proofErr w:type="gramStart"/>
            <w:r w:rsidRPr="003E3182">
              <w:rPr>
                <w:rFonts w:ascii="Times New Roman" w:hAnsi="Times New Roman" w:cs="Times New Roman"/>
                <w:sz w:val="24"/>
                <w:szCs w:val="24"/>
              </w:rPr>
              <w:t>необходимая</w:t>
            </w:r>
            <w:proofErr w:type="gramEnd"/>
            <w:r w:rsidRPr="003E3182">
              <w:rPr>
                <w:rFonts w:ascii="Times New Roman" w:hAnsi="Times New Roman" w:cs="Times New Roman"/>
                <w:sz w:val="24"/>
                <w:szCs w:val="24"/>
              </w:rPr>
              <w:t xml:space="preserve"> информации</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5.2.</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proofErr w:type="gramStart"/>
            <w:r w:rsidRPr="003E3182">
              <w:rPr>
                <w:rFonts w:ascii="Times New Roman" w:hAnsi="Times New Roman" w:cs="Times New Roman"/>
                <w:sz w:val="24"/>
                <w:szCs w:val="24"/>
              </w:rPr>
              <w:t xml:space="preserve">Информация                                                         о проводимых органом местного самоуправления или подведомственными организациями опросах и иных мероприятиях, связанных                          с выявлением мнения граждан </w:t>
            </w:r>
            <w:r w:rsidRPr="003E3182">
              <w:rPr>
                <w:rFonts w:ascii="Times New Roman" w:hAnsi="Times New Roman" w:cs="Times New Roman"/>
                <w:sz w:val="24"/>
                <w:szCs w:val="24"/>
              </w:rPr>
              <w:lastRenderedPageBreak/>
              <w:t>(физических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Поддерживается                                в актуальном состоянии</w:t>
            </w:r>
          </w:p>
          <w:p w:rsidR="007F5138" w:rsidRPr="003E3182" w:rsidRDefault="007F5138">
            <w:pPr>
              <w:jc w:val="center"/>
              <w:rPr>
                <w:rFonts w:ascii="Times New Roman" w:hAnsi="Times New Roman" w:cs="Times New Roman"/>
                <w:sz w:val="24"/>
                <w:szCs w:val="24"/>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w:t>
            </w:r>
            <w:proofErr w:type="gramStart"/>
            <w:r w:rsidRPr="003E3182">
              <w:rPr>
                <w:rFonts w:ascii="Times New Roman" w:hAnsi="Times New Roman" w:cs="Times New Roman"/>
                <w:sz w:val="24"/>
                <w:szCs w:val="24"/>
              </w:rPr>
              <w:t>необходимая</w:t>
            </w:r>
            <w:proofErr w:type="gramEnd"/>
            <w:r w:rsidRPr="003E3182">
              <w:rPr>
                <w:rFonts w:ascii="Times New Roman" w:hAnsi="Times New Roman" w:cs="Times New Roman"/>
                <w:sz w:val="24"/>
                <w:szCs w:val="24"/>
              </w:rPr>
              <w:t xml:space="preserve"> информации</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4" w:space="0" w:color="auto"/>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5.3.</w:t>
            </w:r>
          </w:p>
        </w:tc>
        <w:tc>
          <w:tcPr>
            <w:tcW w:w="3404" w:type="dxa"/>
            <w:tcBorders>
              <w:top w:val="single" w:sz="6" w:space="0" w:color="000000"/>
              <w:left w:val="single" w:sz="6" w:space="0" w:color="000000"/>
              <w:bottom w:val="single" w:sz="4" w:space="0" w:color="auto"/>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Информация о проводимых органом местного самоуправления публичных слушаниях и общественных обсуждениях с использованием Единого портала</w:t>
            </w:r>
          </w:p>
        </w:tc>
        <w:tc>
          <w:tcPr>
            <w:tcW w:w="2693" w:type="dxa"/>
            <w:tcBorders>
              <w:top w:val="single" w:sz="6" w:space="0" w:color="000000"/>
              <w:left w:val="single" w:sz="6" w:space="0" w:color="000000"/>
              <w:bottom w:val="single" w:sz="4" w:space="0" w:color="auto"/>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4" w:space="0" w:color="auto"/>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w:t>
            </w:r>
            <w:proofErr w:type="gramStart"/>
            <w:r w:rsidRPr="003E3182">
              <w:rPr>
                <w:rFonts w:ascii="Times New Roman" w:hAnsi="Times New Roman" w:cs="Times New Roman"/>
                <w:sz w:val="24"/>
                <w:szCs w:val="24"/>
              </w:rPr>
              <w:t>необходимая</w:t>
            </w:r>
            <w:proofErr w:type="gramEnd"/>
            <w:r w:rsidRPr="003E3182">
              <w:rPr>
                <w:rFonts w:ascii="Times New Roman" w:hAnsi="Times New Roman" w:cs="Times New Roman"/>
                <w:sz w:val="24"/>
                <w:szCs w:val="24"/>
              </w:rPr>
              <w:t xml:space="preserve"> информации</w:t>
            </w:r>
          </w:p>
        </w:tc>
      </w:tr>
      <w:tr w:rsidR="007F5138" w:rsidRPr="003E3182" w:rsidTr="007F5138">
        <w:tc>
          <w:tcPr>
            <w:tcW w:w="10348" w:type="dxa"/>
            <w:gridSpan w:val="5"/>
            <w:tcBorders>
              <w:top w:val="single" w:sz="4" w:space="0" w:color="auto"/>
              <w:left w:val="single" w:sz="4" w:space="0" w:color="auto"/>
              <w:bottom w:val="single" w:sz="4" w:space="0" w:color="auto"/>
              <w:right w:val="single" w:sz="4" w:space="0" w:color="auto"/>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II. Информация о нормотворческой деятельности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color w:val="000000"/>
                <w:sz w:val="24"/>
                <w:szCs w:val="24"/>
              </w:rPr>
              <w:t xml:space="preserve"> сельского поселения </w:t>
            </w:r>
            <w:proofErr w:type="spellStart"/>
            <w:r w:rsidRPr="003E3182">
              <w:rPr>
                <w:rFonts w:ascii="Times New Roman" w:hAnsi="Times New Roman" w:cs="Times New Roman"/>
                <w:color w:val="000000"/>
                <w:sz w:val="24"/>
                <w:szCs w:val="24"/>
              </w:rPr>
              <w:t>Шаблыкинского</w:t>
            </w:r>
            <w:proofErr w:type="spellEnd"/>
            <w:r w:rsidRPr="003E3182">
              <w:rPr>
                <w:rFonts w:ascii="Times New Roman" w:hAnsi="Times New Roman" w:cs="Times New Roman"/>
                <w:color w:val="000000"/>
                <w:sz w:val="24"/>
                <w:szCs w:val="24"/>
              </w:rPr>
              <w:t xml:space="preserve"> района</w:t>
            </w:r>
          </w:p>
        </w:tc>
        <w:tc>
          <w:tcPr>
            <w:tcW w:w="25" w:type="dxa"/>
            <w:tcBorders>
              <w:top w:val="single" w:sz="6" w:space="0" w:color="000000"/>
              <w:left w:val="single" w:sz="4" w:space="0" w:color="auto"/>
              <w:bottom w:val="single" w:sz="6" w:space="0" w:color="000000"/>
              <w:right w:val="nil"/>
            </w:tcBorders>
            <w:hideMark/>
          </w:tcPr>
          <w:p w:rsidR="007F5138" w:rsidRPr="003E3182" w:rsidRDefault="007F5138">
            <w:pPr>
              <w:spacing w:after="0"/>
              <w:rPr>
                <w:rFonts w:cs="Times New Roman"/>
                <w:sz w:val="24"/>
                <w:szCs w:val="24"/>
              </w:rPr>
            </w:pPr>
          </w:p>
        </w:tc>
      </w:tr>
      <w:tr w:rsidR="007F5138" w:rsidRPr="003E3182" w:rsidTr="007F5138">
        <w:trPr>
          <w:gridAfter w:val="1"/>
          <w:wAfter w:w="25" w:type="dxa"/>
        </w:trPr>
        <w:tc>
          <w:tcPr>
            <w:tcW w:w="566" w:type="dxa"/>
            <w:gridSpan w:val="2"/>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6</w:t>
            </w:r>
          </w:p>
        </w:tc>
        <w:tc>
          <w:tcPr>
            <w:tcW w:w="3404" w:type="dxa"/>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Муниципальные нормативные правовые акты, изданные органом местного самоуправления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 муниципального </w:t>
            </w:r>
            <w:proofErr w:type="spellStart"/>
            <w:r w:rsidRPr="003E3182">
              <w:rPr>
                <w:rFonts w:ascii="Times New Roman" w:hAnsi="Times New Roman" w:cs="Times New Roman"/>
                <w:sz w:val="24"/>
                <w:szCs w:val="24"/>
              </w:rPr>
              <w:t>Шабыкинского</w:t>
            </w:r>
            <w:proofErr w:type="spellEnd"/>
            <w:r w:rsidRPr="003E3182">
              <w:rPr>
                <w:rFonts w:ascii="Times New Roman" w:hAnsi="Times New Roman" w:cs="Times New Roman"/>
                <w:sz w:val="24"/>
                <w:szCs w:val="24"/>
              </w:rPr>
              <w:t xml:space="preserve"> района,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w:t>
            </w:r>
            <w:r w:rsidRPr="003E3182">
              <w:rPr>
                <w:rFonts w:ascii="Times New Roman" w:hAnsi="Times New Roman" w:cs="Times New Roman"/>
                <w:sz w:val="24"/>
                <w:szCs w:val="24"/>
              </w:rPr>
              <w:lastRenderedPageBreak/>
              <w:t>законодательством РФ</w:t>
            </w:r>
          </w:p>
        </w:tc>
        <w:tc>
          <w:tcPr>
            <w:tcW w:w="2693" w:type="dxa"/>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В течение 10 рабочих дней со дня опубликования (регистрации)</w:t>
            </w:r>
          </w:p>
        </w:tc>
        <w:tc>
          <w:tcPr>
            <w:tcW w:w="3685" w:type="dxa"/>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w:t>
            </w:r>
            <w:proofErr w:type="gramStart"/>
            <w:r w:rsidRPr="003E3182">
              <w:rPr>
                <w:rFonts w:ascii="Times New Roman" w:hAnsi="Times New Roman" w:cs="Times New Roman"/>
                <w:sz w:val="24"/>
                <w:szCs w:val="24"/>
              </w:rPr>
              <w:t>необходимая</w:t>
            </w:r>
            <w:proofErr w:type="gramEnd"/>
            <w:r w:rsidRPr="003E3182">
              <w:rPr>
                <w:rFonts w:ascii="Times New Roman" w:hAnsi="Times New Roman" w:cs="Times New Roman"/>
                <w:sz w:val="24"/>
                <w:szCs w:val="24"/>
              </w:rPr>
              <w:t xml:space="preserve"> информации</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7</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Тексты проектов нормативных правовых актов органов местного самоуправления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color w:val="000000"/>
                <w:sz w:val="24"/>
                <w:szCs w:val="24"/>
              </w:rPr>
              <w:t xml:space="preserve"> сельского поселения</w:t>
            </w:r>
            <w:r w:rsidRPr="003E3182">
              <w:rPr>
                <w:rFonts w:ascii="Times New Roman" w:hAnsi="Times New Roman" w:cs="Times New Roman"/>
                <w:sz w:val="24"/>
                <w:szCs w:val="24"/>
              </w:rPr>
              <w:t xml:space="preserve">, тексты проектов правовых актов, внесенных      на рассмотрение депутатов Совета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color w:val="000000"/>
                <w:sz w:val="24"/>
                <w:szCs w:val="24"/>
              </w:rPr>
              <w:t xml:space="preserve"> сельского поселения </w:t>
            </w:r>
            <w:r w:rsidRPr="003E3182">
              <w:rPr>
                <w:rFonts w:ascii="Times New Roman" w:hAnsi="Times New Roman"/>
                <w:color w:val="000000"/>
                <w:sz w:val="24"/>
                <w:szCs w:val="24"/>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В течение 5 рабочих дней с момента внесения</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8</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В течение 5 рабочих дней со дня размещения заказа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9</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Административные регламенты и стандарты муниципальных услуг</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В течение 5 рабочих дней               со дня утверждения</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Height w:val="573"/>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10</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Установленные формы обращений, заявлений,  принимаемых  к рассмотрению                 в соответствии   с законами                       и иными нормативными правовыми актами, муниципальными правовыми актами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Height w:val="550"/>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11</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Порядок обжалования нормативных правовых актов                               и иных решений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необходимая </w:t>
            </w:r>
            <w:r w:rsidRPr="003E3182">
              <w:rPr>
                <w:rFonts w:ascii="Times New Roman" w:hAnsi="Times New Roman" w:cs="Times New Roman"/>
                <w:sz w:val="24"/>
                <w:szCs w:val="24"/>
              </w:rPr>
              <w:lastRenderedPageBreak/>
              <w:t>информация</w:t>
            </w:r>
          </w:p>
        </w:tc>
      </w:tr>
      <w:tr w:rsidR="007F5138" w:rsidRPr="003E3182" w:rsidTr="007F5138">
        <w:trPr>
          <w:trHeight w:val="46"/>
        </w:trPr>
        <w:tc>
          <w:tcPr>
            <w:tcW w:w="10348" w:type="dxa"/>
            <w:gridSpan w:val="5"/>
            <w:tcBorders>
              <w:top w:val="single" w:sz="6" w:space="0" w:color="3187C7"/>
              <w:left w:val="nil"/>
              <w:bottom w:val="single" w:sz="6" w:space="0" w:color="3187C7"/>
              <w:right w:val="nil"/>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III. Информация о текущей деятельности</w:t>
            </w:r>
          </w:p>
        </w:tc>
        <w:tc>
          <w:tcPr>
            <w:tcW w:w="25" w:type="dxa"/>
            <w:tcBorders>
              <w:top w:val="single" w:sz="6" w:space="0" w:color="000000"/>
              <w:left w:val="nil"/>
              <w:bottom w:val="single" w:sz="6" w:space="0" w:color="000000"/>
              <w:right w:val="nil"/>
            </w:tcBorders>
            <w:hideMark/>
          </w:tcPr>
          <w:p w:rsidR="007F5138" w:rsidRPr="003E3182" w:rsidRDefault="007F5138">
            <w:pPr>
              <w:spacing w:after="0"/>
              <w:rPr>
                <w:rFonts w:cs="Times New Roman"/>
                <w:sz w:val="24"/>
                <w:szCs w:val="24"/>
              </w:rPr>
            </w:pP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12</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Информация об участии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color w:val="000000"/>
                <w:sz w:val="24"/>
                <w:szCs w:val="24"/>
              </w:rPr>
              <w:t xml:space="preserve"> сельского поселения </w:t>
            </w:r>
            <w:r w:rsidRPr="003E3182">
              <w:rPr>
                <w:rFonts w:ascii="Times New Roman" w:hAnsi="Times New Roman" w:cs="Times New Roman"/>
                <w:sz w:val="24"/>
                <w:szCs w:val="24"/>
              </w:rPr>
              <w:t>в целевых и иных программах, а также о мероприятиях, проводимых администрацией сельского поселения, в том числе сведения                              об официальных визитах                               и о рабочих поездках</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Height w:val="954"/>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13</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proofErr w:type="gramStart"/>
            <w:r w:rsidRPr="003E3182">
              <w:rPr>
                <w:rFonts w:ascii="Times New Roman" w:hAnsi="Times New Roman" w:cs="Times New Roman"/>
                <w:sz w:val="24"/>
                <w:szCs w:val="24"/>
              </w:rPr>
              <w:t xml:space="preserve">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подлежащею доведению администрацией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color w:val="000000"/>
                <w:sz w:val="24"/>
                <w:szCs w:val="24"/>
              </w:rPr>
              <w:t xml:space="preserve"> сельского           </w:t>
            </w:r>
            <w:r w:rsidRPr="003E3182">
              <w:rPr>
                <w:rFonts w:ascii="Times New Roman" w:hAnsi="Times New Roman" w:cs="Times New Roman"/>
                <w:sz w:val="24"/>
                <w:szCs w:val="24"/>
              </w:rPr>
              <w:t>до сведения граждан и организаций    в соответствии                              с федеральными законами, законами субъектов РФ</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14</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Информация о результатах проверок, проведенных администрацией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color w:val="000000"/>
                <w:sz w:val="24"/>
                <w:szCs w:val="24"/>
              </w:rPr>
              <w:t xml:space="preserve"> сельского поселения </w:t>
            </w:r>
            <w:r w:rsidRPr="003E3182">
              <w:rPr>
                <w:rFonts w:ascii="Times New Roman" w:hAnsi="Times New Roman"/>
                <w:color w:val="000000"/>
                <w:sz w:val="24"/>
                <w:szCs w:val="24"/>
              </w:rPr>
              <w:t xml:space="preserve">  </w:t>
            </w:r>
            <w:proofErr w:type="spellStart"/>
            <w:r w:rsidRPr="003E3182">
              <w:rPr>
                <w:rFonts w:ascii="Times New Roman" w:hAnsi="Times New Roman" w:cs="Times New Roman"/>
                <w:color w:val="000000"/>
                <w:sz w:val="24"/>
                <w:szCs w:val="24"/>
              </w:rPr>
              <w:t>Шаблыкинского</w:t>
            </w:r>
            <w:proofErr w:type="spellEnd"/>
            <w:r w:rsidRPr="003E3182">
              <w:rPr>
                <w:rFonts w:ascii="Times New Roman" w:hAnsi="Times New Roman" w:cs="Times New Roman"/>
                <w:color w:val="000000"/>
                <w:sz w:val="24"/>
                <w:szCs w:val="24"/>
              </w:rPr>
              <w:t xml:space="preserve"> района                                                      </w:t>
            </w:r>
            <w:r w:rsidRPr="003E3182">
              <w:rPr>
                <w:rFonts w:ascii="Times New Roman" w:hAnsi="Times New Roman" w:cs="Times New Roman"/>
                <w:sz w:val="24"/>
                <w:szCs w:val="24"/>
              </w:rPr>
              <w:t xml:space="preserve"> в пределах полномочий, а также                          о </w:t>
            </w:r>
            <w:r w:rsidRPr="003E3182">
              <w:rPr>
                <w:rFonts w:ascii="Times New Roman" w:hAnsi="Times New Roman" w:cs="Times New Roman"/>
                <w:sz w:val="24"/>
                <w:szCs w:val="24"/>
              </w:rPr>
              <w:lastRenderedPageBreak/>
              <w:t xml:space="preserve">результатах проверок, проведенных   в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color w:val="000000"/>
                <w:sz w:val="24"/>
                <w:szCs w:val="24"/>
              </w:rPr>
              <w:t xml:space="preserve"> сельского поселения</w:t>
            </w:r>
            <w:proofErr w:type="gramStart"/>
            <w:r w:rsidRPr="003E3182">
              <w:rPr>
                <w:rFonts w:ascii="Times New Roman" w:hAnsi="Times New Roman" w:cs="Times New Roman"/>
                <w:color w:val="000000"/>
                <w:sz w:val="24"/>
                <w:szCs w:val="24"/>
              </w:rPr>
              <w:t xml:space="preserve"> </w:t>
            </w:r>
            <w:r w:rsidRPr="003E3182">
              <w:rPr>
                <w:rFonts w:ascii="Times New Roman" w:hAnsi="Times New Roman" w:cs="Times New Roman"/>
                <w:sz w:val="24"/>
                <w:szCs w:val="24"/>
              </w:rPr>
              <w:t>,</w:t>
            </w:r>
            <w:proofErr w:type="gramEnd"/>
            <w:r w:rsidRPr="003E3182">
              <w:rPr>
                <w:rFonts w:ascii="Times New Roman" w:hAnsi="Times New Roman" w:cs="Times New Roman"/>
                <w:sz w:val="24"/>
                <w:szCs w:val="24"/>
              </w:rPr>
              <w:t xml:space="preserve"> подведомственном учреждении   с учетом требований действующего законодательства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данное направление работы</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15</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Тексты и (или) видеозаписи официальных выступлений и заявлений главы поселения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4" w:space="0" w:color="auto"/>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16</w:t>
            </w:r>
          </w:p>
        </w:tc>
        <w:tc>
          <w:tcPr>
            <w:tcW w:w="3404" w:type="dxa"/>
            <w:tcBorders>
              <w:top w:val="single" w:sz="6" w:space="0" w:color="000000"/>
              <w:left w:val="single" w:sz="6" w:space="0" w:color="000000"/>
              <w:bottom w:val="single" w:sz="4" w:space="0" w:color="auto"/>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Информация о принимаемых мерах     по противодействию коррупции  в администрации </w:t>
            </w:r>
            <w:r w:rsidRPr="003E3182">
              <w:rPr>
                <w:rFonts w:ascii="Times New Roman" w:hAnsi="Times New Roman" w:cs="Times New Roman"/>
                <w:color w:val="000000"/>
                <w:sz w:val="24"/>
                <w:szCs w:val="24"/>
              </w:rPr>
              <w:t xml:space="preserve"> </w:t>
            </w:r>
            <w:r w:rsidRPr="003E3182">
              <w:rPr>
                <w:rFonts w:ascii="Times New Roman" w:hAnsi="Times New Roman" w:cs="Times New Roman"/>
                <w:sz w:val="24"/>
                <w:szCs w:val="24"/>
              </w:rPr>
              <w:t>сельского поселения</w:t>
            </w:r>
          </w:p>
        </w:tc>
        <w:tc>
          <w:tcPr>
            <w:tcW w:w="2693" w:type="dxa"/>
            <w:tcBorders>
              <w:top w:val="single" w:sz="6" w:space="0" w:color="000000"/>
              <w:left w:val="single" w:sz="6" w:space="0" w:color="000000"/>
              <w:bottom w:val="single" w:sz="4" w:space="0" w:color="auto"/>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single" w:sz="4" w:space="0" w:color="auto"/>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c>
          <w:tcPr>
            <w:tcW w:w="10348" w:type="dxa"/>
            <w:gridSpan w:val="5"/>
            <w:tcBorders>
              <w:top w:val="single" w:sz="4" w:space="0" w:color="auto"/>
              <w:left w:val="single" w:sz="4" w:space="0" w:color="auto"/>
              <w:bottom w:val="single" w:sz="4" w:space="0" w:color="auto"/>
              <w:right w:val="single" w:sz="4" w:space="0" w:color="auto"/>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lang w:val="en-US"/>
              </w:rPr>
              <w:t>I</w:t>
            </w:r>
            <w:r w:rsidRPr="003E3182">
              <w:rPr>
                <w:rFonts w:ascii="Times New Roman" w:hAnsi="Times New Roman" w:cs="Times New Roman"/>
                <w:sz w:val="24"/>
                <w:szCs w:val="24"/>
              </w:rPr>
              <w:t xml:space="preserve">V. Статистическая информация о деятельности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color w:val="000000"/>
                <w:sz w:val="24"/>
                <w:szCs w:val="24"/>
              </w:rPr>
              <w:t xml:space="preserve"> сельского поселения </w:t>
            </w:r>
            <w:proofErr w:type="spellStart"/>
            <w:r w:rsidRPr="003E3182">
              <w:rPr>
                <w:rFonts w:ascii="Times New Roman" w:hAnsi="Times New Roman" w:cs="Times New Roman"/>
                <w:color w:val="000000"/>
                <w:sz w:val="24"/>
                <w:szCs w:val="24"/>
              </w:rPr>
              <w:t>Шаблыкинского</w:t>
            </w:r>
            <w:proofErr w:type="spellEnd"/>
            <w:r w:rsidRPr="003E3182">
              <w:rPr>
                <w:rFonts w:ascii="Times New Roman" w:hAnsi="Times New Roman" w:cs="Times New Roman"/>
                <w:color w:val="000000"/>
                <w:sz w:val="24"/>
                <w:szCs w:val="24"/>
              </w:rPr>
              <w:t xml:space="preserve"> района</w:t>
            </w:r>
            <w:r w:rsidR="008A16DF" w:rsidRPr="003E3182">
              <w:rPr>
                <w:rFonts w:ascii="Times New Roman" w:hAnsi="Times New Roman" w:cs="Times New Roman"/>
                <w:color w:val="000000"/>
                <w:sz w:val="24"/>
                <w:szCs w:val="24"/>
              </w:rPr>
              <w:t xml:space="preserve"> Орловской области</w:t>
            </w:r>
          </w:p>
        </w:tc>
        <w:tc>
          <w:tcPr>
            <w:tcW w:w="25" w:type="dxa"/>
            <w:tcBorders>
              <w:top w:val="single" w:sz="6" w:space="0" w:color="000000"/>
              <w:left w:val="single" w:sz="4" w:space="0" w:color="auto"/>
              <w:bottom w:val="single" w:sz="6" w:space="0" w:color="000000"/>
              <w:right w:val="nil"/>
            </w:tcBorders>
            <w:hideMark/>
          </w:tcPr>
          <w:p w:rsidR="007F5138" w:rsidRPr="003E3182" w:rsidRDefault="007F5138">
            <w:pPr>
              <w:spacing w:after="0"/>
              <w:rPr>
                <w:rFonts w:cs="Times New Roman"/>
                <w:sz w:val="24"/>
                <w:szCs w:val="24"/>
              </w:rPr>
            </w:pPr>
          </w:p>
        </w:tc>
      </w:tr>
      <w:tr w:rsidR="007F5138" w:rsidRPr="003E3182" w:rsidTr="007F5138">
        <w:trPr>
          <w:gridAfter w:val="1"/>
          <w:wAfter w:w="25" w:type="dxa"/>
          <w:trHeight w:val="880"/>
        </w:trPr>
        <w:tc>
          <w:tcPr>
            <w:tcW w:w="566" w:type="dxa"/>
            <w:gridSpan w:val="2"/>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17</w:t>
            </w:r>
          </w:p>
        </w:tc>
        <w:tc>
          <w:tcPr>
            <w:tcW w:w="3404" w:type="dxa"/>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регулирования которых отнесено     к полномочиям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w:t>
            </w:r>
          </w:p>
        </w:tc>
        <w:tc>
          <w:tcPr>
            <w:tcW w:w="2693" w:type="dxa"/>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4" w:space="0" w:color="auto"/>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Height w:val="751"/>
        </w:trPr>
        <w:tc>
          <w:tcPr>
            <w:tcW w:w="566" w:type="dxa"/>
            <w:gridSpan w:val="2"/>
            <w:tcBorders>
              <w:top w:val="single" w:sz="6" w:space="0" w:color="000000"/>
              <w:left w:val="single" w:sz="6" w:space="0" w:color="000000"/>
              <w:bottom w:val="nil"/>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18</w:t>
            </w:r>
          </w:p>
        </w:tc>
        <w:tc>
          <w:tcPr>
            <w:tcW w:w="3404" w:type="dxa"/>
            <w:tcBorders>
              <w:top w:val="single" w:sz="6" w:space="0" w:color="000000"/>
              <w:left w:val="single" w:sz="6" w:space="0" w:color="000000"/>
              <w:bottom w:val="nil"/>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Сведения об использовании администрацией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 подведомственным учреждением выделяемых бюджетных средств</w:t>
            </w:r>
          </w:p>
        </w:tc>
        <w:tc>
          <w:tcPr>
            <w:tcW w:w="2693" w:type="dxa"/>
            <w:tcBorders>
              <w:top w:val="single" w:sz="6" w:space="0" w:color="000000"/>
              <w:left w:val="single" w:sz="6" w:space="0" w:color="000000"/>
              <w:bottom w:val="nil"/>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nil"/>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19</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Сведения о предоставленных организациям  и индивидуальным </w:t>
            </w:r>
            <w:r w:rsidRPr="003E3182">
              <w:rPr>
                <w:rFonts w:ascii="Times New Roman" w:hAnsi="Times New Roman" w:cs="Times New Roman"/>
                <w:sz w:val="24"/>
                <w:szCs w:val="24"/>
              </w:rPr>
              <w:lastRenderedPageBreak/>
              <w:t>предпринимателям льготах, отсрочках, рассрочках,                                 о списании задолженности                      по платежам в бюджеты бюджетной системы Российской Федерации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 xml:space="preserve">Специалисты администрации,                      в компетенции которых находится необходимая </w:t>
            </w:r>
            <w:r w:rsidRPr="003E3182">
              <w:rPr>
                <w:rFonts w:ascii="Times New Roman" w:hAnsi="Times New Roman" w:cs="Times New Roman"/>
                <w:sz w:val="24"/>
                <w:szCs w:val="24"/>
              </w:rPr>
              <w:lastRenderedPageBreak/>
              <w:t>информация</w:t>
            </w:r>
          </w:p>
        </w:tc>
      </w:tr>
      <w:tr w:rsidR="007F5138" w:rsidRPr="003E3182" w:rsidTr="007F5138">
        <w:tc>
          <w:tcPr>
            <w:tcW w:w="10348" w:type="dxa"/>
            <w:gridSpan w:val="5"/>
            <w:tcBorders>
              <w:top w:val="single" w:sz="4" w:space="0" w:color="auto"/>
              <w:left w:val="single" w:sz="4" w:space="0" w:color="auto"/>
              <w:bottom w:val="single" w:sz="4" w:space="0" w:color="auto"/>
              <w:right w:val="single" w:sz="4" w:space="0" w:color="auto"/>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 xml:space="preserve">V. Информация о кадровом обеспечении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 </w:t>
            </w:r>
            <w:proofErr w:type="spellStart"/>
            <w:r w:rsidRPr="003E3182">
              <w:rPr>
                <w:rFonts w:ascii="Times New Roman" w:hAnsi="Times New Roman" w:cs="Times New Roman"/>
                <w:sz w:val="24"/>
                <w:szCs w:val="24"/>
              </w:rPr>
              <w:t>Шаблыкинского</w:t>
            </w:r>
            <w:proofErr w:type="spellEnd"/>
            <w:r w:rsidRPr="003E3182">
              <w:rPr>
                <w:rFonts w:ascii="Times New Roman" w:hAnsi="Times New Roman" w:cs="Times New Roman"/>
                <w:sz w:val="24"/>
                <w:szCs w:val="24"/>
              </w:rPr>
              <w:t xml:space="preserve"> района</w:t>
            </w:r>
          </w:p>
        </w:tc>
        <w:tc>
          <w:tcPr>
            <w:tcW w:w="25" w:type="dxa"/>
            <w:tcBorders>
              <w:top w:val="single" w:sz="6" w:space="0" w:color="000000"/>
              <w:left w:val="single" w:sz="4" w:space="0" w:color="auto"/>
              <w:bottom w:val="single" w:sz="6" w:space="0" w:color="000000"/>
              <w:right w:val="nil"/>
            </w:tcBorders>
            <w:hideMark/>
          </w:tcPr>
          <w:p w:rsidR="007F5138" w:rsidRPr="003E3182" w:rsidRDefault="007F5138">
            <w:pPr>
              <w:spacing w:after="0"/>
              <w:rPr>
                <w:rFonts w:cs="Times New Roman"/>
                <w:sz w:val="24"/>
                <w:szCs w:val="24"/>
              </w:rPr>
            </w:pPr>
          </w:p>
        </w:tc>
      </w:tr>
      <w:tr w:rsidR="007F5138" w:rsidRPr="003E3182" w:rsidTr="007F5138">
        <w:trPr>
          <w:gridAfter w:val="1"/>
          <w:wAfter w:w="25" w:type="dxa"/>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20</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Порядок поступления граждан                                  на муниципальную службу</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21</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Сведения о вакантных должностях муниципальной службы, имеющихся   в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22</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Квалификационные требования                                    к кандидатам на замещение вакантных должностей муниципальной службы</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23</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Условия и результаты конкурсов                                         на замещение вакантных должностей муниципальной службы</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24</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Номера телефонов, по которым можно получить информацию по вопросу замещения вакантных должностей   в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Height w:val="744"/>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25</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Информация о работе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                                    с обращениями граждан (физических лиц), организаций </w:t>
            </w:r>
            <w:r w:rsidRPr="003E3182">
              <w:rPr>
                <w:rFonts w:ascii="Times New Roman" w:hAnsi="Times New Roman" w:cs="Times New Roman"/>
                <w:sz w:val="24"/>
                <w:szCs w:val="24"/>
              </w:rPr>
              <w:lastRenderedPageBreak/>
              <w:t>(юридических лиц), общественных объединений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26</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Порядок и время приема граждан (физических лиц) администрацией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 порядок рассмотрения их обращений  с указанием актов, регулирующих эту деятельность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27</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Фамилия, имя и отчество должностного лица,                                       к полномочиям которых отнесены организация приема лиц, а также номер телефона,                                 по которому можно получить информацию справочного характера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28</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Обзоры обращений лиц, указанных в подпункте "26" настоящего пункта, а также обобщенную информацию о результатах рассмотрения этих обращений и принятых мерах</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29</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Иная информация о деятельности органов местного самоуправления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 в соответствии                            с законодательством РФ</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Поддерживать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10348" w:type="dxa"/>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V</w:t>
            </w:r>
            <w:r w:rsidRPr="003E3182">
              <w:rPr>
                <w:rFonts w:ascii="Times New Roman" w:hAnsi="Times New Roman" w:cs="Times New Roman"/>
                <w:sz w:val="24"/>
                <w:szCs w:val="24"/>
                <w:lang w:val="en-US"/>
              </w:rPr>
              <w:t>I</w:t>
            </w:r>
            <w:r w:rsidRPr="003E3182">
              <w:rPr>
                <w:rFonts w:ascii="Times New Roman" w:hAnsi="Times New Roman" w:cs="Times New Roman"/>
                <w:sz w:val="24"/>
                <w:szCs w:val="24"/>
              </w:rPr>
              <w:t xml:space="preserve">.Информация о кадровом обеспечении администрации </w:t>
            </w:r>
            <w:proofErr w:type="spellStart"/>
            <w:r w:rsidRPr="003E3182">
              <w:rPr>
                <w:rFonts w:ascii="Times New Roman" w:hAnsi="Times New Roman" w:cs="Times New Roman"/>
                <w:color w:val="000000"/>
                <w:sz w:val="24"/>
                <w:szCs w:val="24"/>
              </w:rPr>
              <w:t>Титовского</w:t>
            </w:r>
            <w:proofErr w:type="spellEnd"/>
            <w:r w:rsidRPr="003E3182">
              <w:rPr>
                <w:rFonts w:ascii="Times New Roman" w:hAnsi="Times New Roman" w:cs="Times New Roman"/>
                <w:sz w:val="24"/>
                <w:szCs w:val="24"/>
              </w:rPr>
              <w:t xml:space="preserve"> сельского поселения </w:t>
            </w:r>
            <w:proofErr w:type="spellStart"/>
            <w:r w:rsidRPr="003E3182">
              <w:rPr>
                <w:rFonts w:ascii="Times New Roman" w:hAnsi="Times New Roman" w:cs="Times New Roman"/>
                <w:sz w:val="24"/>
                <w:szCs w:val="24"/>
              </w:rPr>
              <w:t>Шаблыкинского</w:t>
            </w:r>
            <w:proofErr w:type="spellEnd"/>
            <w:r w:rsidRPr="003E3182">
              <w:rPr>
                <w:rFonts w:ascii="Times New Roman" w:hAnsi="Times New Roman" w:cs="Times New Roman"/>
                <w:sz w:val="24"/>
                <w:szCs w:val="24"/>
              </w:rPr>
              <w:t xml:space="preserve">  района</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lang w:val="en-US"/>
              </w:rPr>
            </w:pPr>
            <w:r w:rsidRPr="003E3182">
              <w:rPr>
                <w:rFonts w:ascii="Times New Roman" w:hAnsi="Times New Roman" w:cs="Times New Roman"/>
                <w:sz w:val="24"/>
                <w:szCs w:val="24"/>
                <w:lang w:val="en-US"/>
              </w:rPr>
              <w:t>1.</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 xml:space="preserve">Наименование и структуру подведомственной организации, почтовый адрес, адрес электронной почты (при наличии), номера телефонов </w:t>
            </w:r>
            <w:r w:rsidRPr="003E3182">
              <w:rPr>
                <w:rFonts w:ascii="Times New Roman" w:hAnsi="Times New Roman" w:cs="Times New Roman"/>
                <w:sz w:val="24"/>
                <w:szCs w:val="24"/>
              </w:rPr>
              <w:lastRenderedPageBreak/>
              <w:t>справочных служб, а также информацию о наличии официальной страницы подведомственной организации                  с указателем данной страницы                      в сети «Интернет»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2.</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lang w:val="en-US"/>
              </w:rPr>
            </w:pPr>
            <w:r w:rsidRPr="003E3182">
              <w:rPr>
                <w:rFonts w:ascii="Times New Roman" w:hAnsi="Times New Roman" w:cs="Times New Roman"/>
                <w:sz w:val="24"/>
                <w:szCs w:val="24"/>
                <w:lang w:val="en-US"/>
              </w:rPr>
              <w:t>3.</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lang w:val="en-US"/>
              </w:rPr>
            </w:pPr>
            <w:r w:rsidRPr="003E3182">
              <w:rPr>
                <w:rFonts w:ascii="Times New Roman" w:hAnsi="Times New Roman" w:cs="Times New Roman"/>
                <w:sz w:val="24"/>
                <w:szCs w:val="24"/>
                <w:lang w:val="en-US"/>
              </w:rPr>
              <w:t>4.</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Иная информация, в том числе                                       о деятельн</w:t>
            </w:r>
            <w:bookmarkStart w:id="0" w:name="_GoBack"/>
            <w:bookmarkEnd w:id="0"/>
            <w:r w:rsidRPr="003E3182">
              <w:rPr>
                <w:rFonts w:ascii="Times New Roman" w:hAnsi="Times New Roman" w:cs="Times New Roman"/>
                <w:sz w:val="24"/>
                <w:szCs w:val="24"/>
              </w:rPr>
              <w:t>ости государственных органов, органов местного самоуправления и подведомственных организаций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10348" w:type="dxa"/>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lastRenderedPageBreak/>
              <w:t>VII. Информация, размещаемая органами местного самоуправления и подведомственными организациями    на официальных страницах</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1.</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Информация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r w:rsidR="007F5138" w:rsidRPr="003E3182" w:rsidTr="007F5138">
        <w:trPr>
          <w:gridAfter w:val="1"/>
          <w:wAfter w:w="25" w:type="dxa"/>
        </w:trPr>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2.</w:t>
            </w:r>
          </w:p>
        </w:tc>
        <w:tc>
          <w:tcPr>
            <w:tcW w:w="3404"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rFonts w:ascii="Times New Roman" w:hAnsi="Times New Roman" w:cs="Times New Roman"/>
                <w:sz w:val="24"/>
                <w:szCs w:val="24"/>
              </w:rPr>
            </w:pPr>
            <w:r w:rsidRPr="003E3182">
              <w:rPr>
                <w:rFonts w:ascii="Times New Roman" w:hAnsi="Times New Roman" w:cs="Times New Roman"/>
                <w:sz w:val="24"/>
                <w:szCs w:val="24"/>
              </w:rPr>
              <w:t>Иная информация, в том числе                                     о деятельности органов местного самоуправления и подведомственных организаций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jc w:val="center"/>
              <w:rPr>
                <w:rFonts w:ascii="Times New Roman" w:hAnsi="Times New Roman" w:cs="Times New Roman"/>
                <w:sz w:val="24"/>
                <w:szCs w:val="24"/>
              </w:rPr>
            </w:pPr>
            <w:r w:rsidRPr="003E3182">
              <w:rPr>
                <w:rFonts w:ascii="Times New Roman" w:hAnsi="Times New Roman" w:cs="Times New Roman"/>
                <w:sz w:val="24"/>
                <w:szCs w:val="24"/>
              </w:rPr>
              <w:t>Поддерживается                           в актуальном состоянии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24" w:type="dxa"/>
              <w:left w:w="72" w:type="dxa"/>
              <w:bottom w:w="24" w:type="dxa"/>
              <w:right w:w="72" w:type="dxa"/>
            </w:tcMar>
            <w:hideMark/>
          </w:tcPr>
          <w:p w:rsidR="007F5138" w:rsidRPr="003E3182" w:rsidRDefault="007F5138">
            <w:pPr>
              <w:rPr>
                <w:sz w:val="24"/>
                <w:szCs w:val="24"/>
              </w:rPr>
            </w:pPr>
            <w:r w:rsidRPr="003E3182">
              <w:rPr>
                <w:rFonts w:ascii="Times New Roman" w:hAnsi="Times New Roman" w:cs="Times New Roman"/>
                <w:sz w:val="24"/>
                <w:szCs w:val="24"/>
              </w:rPr>
              <w:t>Специалисты администрации,                      в компетенции которых находится необходимая информация</w:t>
            </w:r>
          </w:p>
        </w:tc>
      </w:tr>
    </w:tbl>
    <w:p w:rsidR="007F5138" w:rsidRPr="003E3182" w:rsidRDefault="007F5138" w:rsidP="007F5138">
      <w:pPr>
        <w:spacing w:after="0" w:line="240" w:lineRule="auto"/>
        <w:rPr>
          <w:rFonts w:ascii="Times New Roman" w:eastAsia="Times New Roman" w:hAnsi="Times New Roman" w:cs="Times New Roman"/>
          <w:bCs/>
          <w:sz w:val="24"/>
          <w:szCs w:val="24"/>
        </w:rPr>
        <w:sectPr w:rsidR="007F5138" w:rsidRPr="003E3182">
          <w:pgSz w:w="11906" w:h="16838"/>
          <w:pgMar w:top="1134" w:right="567" w:bottom="1134" w:left="1134" w:header="567" w:footer="283" w:gutter="0"/>
          <w:pgNumType w:start="1"/>
          <w:cols w:space="720"/>
        </w:sectPr>
      </w:pPr>
    </w:p>
    <w:p w:rsidR="007F5138" w:rsidRPr="003E3182" w:rsidRDefault="007F5138" w:rsidP="007F5138">
      <w:pPr>
        <w:rPr>
          <w:rFonts w:asciiTheme="minorHAnsi" w:hAnsiTheme="minorHAnsi" w:cstheme="minorBidi"/>
          <w:sz w:val="24"/>
          <w:szCs w:val="24"/>
        </w:rPr>
      </w:pPr>
    </w:p>
    <w:p w:rsidR="00616ABA" w:rsidRPr="003E3182" w:rsidRDefault="00616ABA">
      <w:pPr>
        <w:rPr>
          <w:sz w:val="24"/>
          <w:szCs w:val="24"/>
        </w:rPr>
      </w:pPr>
    </w:p>
    <w:sectPr w:rsidR="00616ABA" w:rsidRPr="003E3182" w:rsidSect="00616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24B89"/>
    <w:multiLevelType w:val="hybridMultilevel"/>
    <w:tmpl w:val="0E10EAE8"/>
    <w:lvl w:ilvl="0" w:tplc="C73612C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30C1A"/>
    <w:rsid w:val="00101224"/>
    <w:rsid w:val="00192F7F"/>
    <w:rsid w:val="002C30FA"/>
    <w:rsid w:val="002D3C78"/>
    <w:rsid w:val="00324FD8"/>
    <w:rsid w:val="003E3182"/>
    <w:rsid w:val="00521073"/>
    <w:rsid w:val="00616ABA"/>
    <w:rsid w:val="007F5138"/>
    <w:rsid w:val="008A16DF"/>
    <w:rsid w:val="008C10D9"/>
    <w:rsid w:val="009963C8"/>
    <w:rsid w:val="00C30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1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30C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30C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F5138"/>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734201335">
      <w:bodyDiv w:val="1"/>
      <w:marLeft w:val="0"/>
      <w:marRight w:val="0"/>
      <w:marTop w:val="0"/>
      <w:marBottom w:val="0"/>
      <w:divBdr>
        <w:top w:val="none" w:sz="0" w:space="0" w:color="auto"/>
        <w:left w:val="none" w:sz="0" w:space="0" w:color="auto"/>
        <w:bottom w:val="none" w:sz="0" w:space="0" w:color="auto"/>
        <w:right w:val="none" w:sz="0" w:space="0" w:color="auto"/>
      </w:divBdr>
    </w:div>
    <w:div w:id="8273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C394A-5D4D-4A41-98FA-6500C7BA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4118</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ТИТОВСКОЕ СП</dc:creator>
  <cp:keywords/>
  <dc:description/>
  <cp:lastModifiedBy>ТИТОВСКОЕ СП</cp:lastModifiedBy>
  <cp:revision>7</cp:revision>
  <cp:lastPrinted>2024-02-21T11:39:00Z</cp:lastPrinted>
  <dcterms:created xsi:type="dcterms:W3CDTF">2024-02-20T13:53:00Z</dcterms:created>
  <dcterms:modified xsi:type="dcterms:W3CDTF">2024-02-21T11:41:00Z</dcterms:modified>
</cp:coreProperties>
</file>