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CB" w:rsidRDefault="00B420CB" w:rsidP="00B42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инвестиционной сфере за счет всех источников финансирования объем инвестиций в основной капитал по предприятиям и организациям за 5 лет составил 9,1</w:t>
      </w:r>
      <w:r>
        <w:rPr>
          <w:rFonts w:ascii="Times New Roman CYR" w:hAnsi="Times New Roman CYR" w:cs="Times New Roman CYR"/>
          <w:sz w:val="28"/>
          <w:szCs w:val="28"/>
        </w:rPr>
        <w:t xml:space="preserve">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  <w:proofErr w:type="gramStart"/>
      <w:r>
        <w:rPr>
          <w:sz w:val="28"/>
          <w:szCs w:val="28"/>
        </w:rPr>
        <w:t>Около 80% капитальных вложений направлены на развитие сельскохозяйственного производства.</w:t>
      </w:r>
      <w:proofErr w:type="gramEnd"/>
    </w:p>
    <w:p w:rsidR="00B420CB" w:rsidRDefault="00B420CB" w:rsidP="00B42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Крупнейшие инвесторы, работающие в районе, - это </w:t>
      </w:r>
      <w:proofErr w:type="spellStart"/>
      <w:r>
        <w:rPr>
          <w:sz w:val="28"/>
          <w:szCs w:val="28"/>
        </w:rPr>
        <w:t>Агрохолдинговая</w:t>
      </w:r>
      <w:proofErr w:type="spellEnd"/>
      <w:r>
        <w:rPr>
          <w:sz w:val="28"/>
          <w:szCs w:val="28"/>
        </w:rPr>
        <w:t xml:space="preserve"> компания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Щелково-Агрохим</w:t>
      </w:r>
      <w:proofErr w:type="spellEnd"/>
      <w:r>
        <w:rPr>
          <w:sz w:val="28"/>
          <w:szCs w:val="28"/>
        </w:rPr>
        <w:t>». Наибольший объем инвестиций в сельское хозяйство района привлечен в ходе строительства компанией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» откормочных площадок для молодняка крупного рогатого скота мясного направления, маточной фермы и свиноводческих комплексов. Благодаря этим проектам </w:t>
      </w:r>
      <w:proofErr w:type="spellStart"/>
      <w:r>
        <w:rPr>
          <w:sz w:val="28"/>
          <w:szCs w:val="28"/>
        </w:rPr>
        <w:t>Шаблыкинский</w:t>
      </w:r>
      <w:proofErr w:type="spellEnd"/>
      <w:r>
        <w:rPr>
          <w:sz w:val="28"/>
          <w:szCs w:val="28"/>
        </w:rPr>
        <w:t xml:space="preserve"> район вышел в лидеры Орловской области по производству мяса. На сегодняшний день на двух фермах и откормочной площадке ООО «Брянская мясная компания» содержится 46097 голов крупного рогатого скота. На шести откормочных площадках ООО «</w:t>
      </w:r>
      <w:proofErr w:type="spellStart"/>
      <w:r>
        <w:rPr>
          <w:sz w:val="28"/>
          <w:szCs w:val="28"/>
        </w:rPr>
        <w:t>Мираторг-Курск</w:t>
      </w:r>
      <w:proofErr w:type="spellEnd"/>
      <w:r>
        <w:rPr>
          <w:sz w:val="28"/>
          <w:szCs w:val="28"/>
        </w:rPr>
        <w:t>» содержится 193769 голов свиней.</w:t>
      </w:r>
    </w:p>
    <w:p w:rsidR="00B420CB" w:rsidRDefault="00B420CB" w:rsidP="00B42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среднем за последние пять лет ООО «Брянская мясная компания» произвела 40,8 тыс. тонн мяса, ООО «</w:t>
      </w:r>
      <w:proofErr w:type="spellStart"/>
      <w:r>
        <w:rPr>
          <w:sz w:val="28"/>
          <w:szCs w:val="28"/>
        </w:rPr>
        <w:t>Мираторг-Курск</w:t>
      </w:r>
      <w:proofErr w:type="spellEnd"/>
      <w:r>
        <w:rPr>
          <w:sz w:val="28"/>
          <w:szCs w:val="28"/>
        </w:rPr>
        <w:t>» - 3,6 тыс. тонн</w:t>
      </w:r>
      <w:r w:rsidR="00714E36">
        <w:rPr>
          <w:sz w:val="28"/>
          <w:szCs w:val="28"/>
        </w:rPr>
        <w:t xml:space="preserve"> мяса</w:t>
      </w:r>
      <w:r>
        <w:rPr>
          <w:sz w:val="28"/>
          <w:szCs w:val="28"/>
        </w:rPr>
        <w:t>.</w:t>
      </w:r>
    </w:p>
    <w:p w:rsidR="00B420CB" w:rsidRDefault="00B420CB" w:rsidP="00B420CB">
      <w:pPr>
        <w:ind w:firstLine="708"/>
        <w:jc w:val="both"/>
        <w:rPr>
          <w:sz w:val="28"/>
          <w:szCs w:val="28"/>
        </w:rPr>
      </w:pPr>
    </w:p>
    <w:sectPr w:rsidR="00B420CB" w:rsidSect="005D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20CB"/>
    <w:rsid w:val="00336DDC"/>
    <w:rsid w:val="003D7F3A"/>
    <w:rsid w:val="004E59D8"/>
    <w:rsid w:val="005D7951"/>
    <w:rsid w:val="006F71FE"/>
    <w:rsid w:val="00714E36"/>
    <w:rsid w:val="00AB5F50"/>
    <w:rsid w:val="00B4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Экономотдел-ПК1</dc:creator>
  <cp:keywords/>
  <dc:description/>
  <cp:lastModifiedBy>Экономотдел-ПК1</cp:lastModifiedBy>
  <cp:revision>5</cp:revision>
  <dcterms:created xsi:type="dcterms:W3CDTF">2024-07-05T09:32:00Z</dcterms:created>
  <dcterms:modified xsi:type="dcterms:W3CDTF">2024-07-08T08:42:00Z</dcterms:modified>
</cp:coreProperties>
</file>